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34F" w:rsidRPr="0047534F" w:rsidRDefault="0047534F" w:rsidP="0047534F">
      <w:pPr>
        <w:keepNext/>
        <w:keepLines/>
        <w:spacing w:before="40" w:line="276" w:lineRule="auto"/>
        <w:outlineLvl w:val="3"/>
        <w:rPr>
          <w:rFonts w:eastAsiaTheme="minorHAnsi" w:cstheme="majorBidi"/>
          <w:b/>
          <w:iCs/>
          <w:color w:val="365F91" w:themeColor="accent1" w:themeShade="BF"/>
          <w:sz w:val="28"/>
          <w:szCs w:val="22"/>
          <w:lang w:eastAsia="en-US"/>
        </w:rPr>
      </w:pPr>
    </w:p>
    <w:tbl>
      <w:tblPr>
        <w:tblStyle w:val="TableGrid"/>
        <w:tblW w:w="9039" w:type="dxa"/>
        <w:tblBorders>
          <w:top w:val="single" w:sz="36" w:space="0" w:color="8064A2" w:themeColor="accent4"/>
          <w:left w:val="single" w:sz="36" w:space="0" w:color="8064A2" w:themeColor="accent4"/>
          <w:bottom w:val="single" w:sz="36" w:space="0" w:color="8064A2" w:themeColor="accent4"/>
          <w:right w:val="single" w:sz="36" w:space="0" w:color="8064A2" w:themeColor="accent4"/>
          <w:insideH w:val="none" w:sz="0" w:space="0" w:color="auto"/>
          <w:insideV w:val="none" w:sz="0" w:space="0" w:color="auto"/>
        </w:tblBorders>
        <w:tblLook w:val="04A0" w:firstRow="1" w:lastRow="0" w:firstColumn="1" w:lastColumn="0" w:noHBand="0" w:noVBand="1"/>
      </w:tblPr>
      <w:tblGrid>
        <w:gridCol w:w="1712"/>
        <w:gridCol w:w="143"/>
        <w:gridCol w:w="4915"/>
        <w:gridCol w:w="2269"/>
      </w:tblGrid>
      <w:tr w:rsidR="0047534F" w:rsidRPr="0047534F" w:rsidTr="0047534F">
        <w:tc>
          <w:tcPr>
            <w:tcW w:w="1906" w:type="dxa"/>
            <w:gridSpan w:val="2"/>
            <w:tcBorders>
              <w:bottom w:val="nil"/>
            </w:tcBorders>
            <w:vAlign w:val="center"/>
          </w:tcPr>
          <w:p w:rsidR="0047534F" w:rsidRPr="0047534F" w:rsidRDefault="0047534F" w:rsidP="0047534F">
            <w:pPr>
              <w:jc w:val="center"/>
              <w:rPr>
                <w:rFonts w:asciiTheme="minorHAnsi" w:hAnsiTheme="minorHAnsi"/>
                <w:i/>
                <w:color w:val="FF0000"/>
              </w:rPr>
            </w:pPr>
            <w:r w:rsidRPr="0047534F">
              <w:rPr>
                <w:rFonts w:asciiTheme="minorHAnsi" w:hAnsiTheme="minorHAnsi"/>
                <w:i/>
                <w:color w:val="FF0000"/>
              </w:rPr>
              <w:t>Insert Provider</w:t>
            </w:r>
          </w:p>
          <w:p w:rsidR="0047534F" w:rsidRPr="0047534F" w:rsidRDefault="0047534F" w:rsidP="0047534F">
            <w:pPr>
              <w:jc w:val="center"/>
              <w:rPr>
                <w:rFonts w:asciiTheme="minorHAnsi" w:hAnsiTheme="minorHAnsi"/>
                <w:i/>
                <w:color w:val="FF0000"/>
              </w:rPr>
            </w:pPr>
            <w:r w:rsidRPr="0047534F">
              <w:rPr>
                <w:rFonts w:asciiTheme="minorHAnsi" w:hAnsiTheme="minorHAnsi"/>
                <w:i/>
                <w:color w:val="FF0000"/>
              </w:rPr>
              <w:t>Logo here</w:t>
            </w:r>
          </w:p>
        </w:tc>
        <w:tc>
          <w:tcPr>
            <w:tcW w:w="5067" w:type="dxa"/>
            <w:tcBorders>
              <w:bottom w:val="nil"/>
            </w:tcBorders>
            <w:vAlign w:val="center"/>
          </w:tcPr>
          <w:p w:rsidR="0047534F" w:rsidRPr="0047534F" w:rsidRDefault="0047534F" w:rsidP="0047534F">
            <w:pPr>
              <w:jc w:val="center"/>
              <w:rPr>
                <w:rFonts w:ascii="Arial Rounded MT Bold" w:hAnsi="Arial Rounded MT Bold"/>
                <w:b/>
                <w:color w:val="548DD4" w:themeColor="text2" w:themeTint="99"/>
                <w:sz w:val="44"/>
                <w:szCs w:val="44"/>
              </w:rPr>
            </w:pPr>
            <w:r w:rsidRPr="0047534F">
              <w:rPr>
                <w:rFonts w:ascii="Arial Rounded MT Bold" w:hAnsi="Arial Rounded MT Bold"/>
                <w:b/>
                <w:color w:val="548DD4" w:themeColor="text2" w:themeTint="99"/>
                <w:sz w:val="44"/>
                <w:szCs w:val="44"/>
              </w:rPr>
              <w:t>Non- Economic Early Years Pupil Premium Declaration Form</w:t>
            </w:r>
          </w:p>
        </w:tc>
        <w:tc>
          <w:tcPr>
            <w:tcW w:w="2066" w:type="dxa"/>
            <w:tcBorders>
              <w:bottom w:val="nil"/>
            </w:tcBorders>
            <w:vAlign w:val="center"/>
          </w:tcPr>
          <w:p w:rsidR="0047534F" w:rsidRPr="0047534F" w:rsidRDefault="0047534F" w:rsidP="0047534F">
            <w:pPr>
              <w:jc w:val="right"/>
              <w:rPr>
                <w:rFonts w:asciiTheme="minorHAnsi" w:hAnsiTheme="minorHAnsi"/>
              </w:rPr>
            </w:pPr>
            <w:r w:rsidRPr="0047534F">
              <w:rPr>
                <w:rFonts w:asciiTheme="minorHAnsi" w:hAnsiTheme="minorHAnsi"/>
                <w:i/>
                <w:noProof/>
                <w:color w:val="FF0000"/>
              </w:rPr>
              <w:drawing>
                <wp:inline distT="0" distB="0" distL="0" distR="0" wp14:anchorId="548F8790" wp14:editId="21507FE6">
                  <wp:extent cx="1304213" cy="514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C Logo partn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6273" cy="515162"/>
                          </a:xfrm>
                          <a:prstGeom prst="rect">
                            <a:avLst/>
                          </a:prstGeom>
                        </pic:spPr>
                      </pic:pic>
                    </a:graphicData>
                  </a:graphic>
                </wp:inline>
              </w:drawing>
            </w:r>
          </w:p>
        </w:tc>
      </w:tr>
      <w:tr w:rsidR="0047534F" w:rsidRPr="0047534F" w:rsidTr="0047534F">
        <w:trPr>
          <w:trHeight w:val="80"/>
        </w:trPr>
        <w:tc>
          <w:tcPr>
            <w:tcW w:w="9039" w:type="dxa"/>
            <w:gridSpan w:val="4"/>
            <w:tcBorders>
              <w:top w:val="nil"/>
              <w:bottom w:val="single" w:sz="36" w:space="0" w:color="548DD4" w:themeColor="text2" w:themeTint="99"/>
            </w:tcBorders>
            <w:shd w:val="clear" w:color="auto" w:fill="8064A2" w:themeFill="accent4"/>
            <w:vAlign w:val="center"/>
          </w:tcPr>
          <w:p w:rsidR="0047534F" w:rsidRPr="0047534F" w:rsidRDefault="0047534F" w:rsidP="0047534F">
            <w:pPr>
              <w:jc w:val="center"/>
              <w:rPr>
                <w:rFonts w:ascii="Arial Rounded MT Bold" w:hAnsi="Arial Rounded MT Bold"/>
                <w:color w:val="FFFFFF" w:themeColor="background1"/>
                <w:szCs w:val="24"/>
              </w:rPr>
            </w:pPr>
          </w:p>
        </w:tc>
      </w:tr>
      <w:tr w:rsidR="0047534F" w:rsidRPr="0047534F" w:rsidTr="0047534F">
        <w:tblPrEx>
          <w:tblBorders>
            <w:top w:val="single" w:sz="18" w:space="0" w:color="8064A2" w:themeColor="accent4"/>
            <w:left w:val="single" w:sz="18" w:space="0" w:color="8064A2" w:themeColor="accent4"/>
            <w:bottom w:val="single" w:sz="18" w:space="0" w:color="8064A2" w:themeColor="accent4"/>
            <w:right w:val="single" w:sz="18" w:space="0" w:color="8064A2" w:themeColor="accent4"/>
            <w:insideH w:val="single" w:sz="18" w:space="0" w:color="8064A2" w:themeColor="accent4"/>
            <w:insideV w:val="single" w:sz="18" w:space="0" w:color="8064A2" w:themeColor="accent4"/>
          </w:tblBorders>
        </w:tblPrEx>
        <w:trPr>
          <w:trHeight w:val="515"/>
        </w:trPr>
        <w:tc>
          <w:tcPr>
            <w:tcW w:w="1753" w:type="dxa"/>
            <w:shd w:val="clear" w:color="auto" w:fill="8064A2" w:themeFill="accent4"/>
          </w:tcPr>
          <w:p w:rsidR="0047534F" w:rsidRPr="0047534F" w:rsidRDefault="0047534F" w:rsidP="0047534F">
            <w:pPr>
              <w:spacing w:before="100" w:after="100"/>
              <w:rPr>
                <w:rFonts w:cs="Arial"/>
                <w:b/>
              </w:rPr>
            </w:pPr>
            <w:r w:rsidRPr="0047534F">
              <w:rPr>
                <w:rFonts w:cs="Arial"/>
                <w:b/>
                <w:color w:val="FFFFFF" w:themeColor="background1"/>
              </w:rPr>
              <w:t>Provider Name:</w:t>
            </w:r>
          </w:p>
        </w:tc>
        <w:tc>
          <w:tcPr>
            <w:tcW w:w="7286" w:type="dxa"/>
            <w:gridSpan w:val="3"/>
          </w:tcPr>
          <w:p w:rsidR="0047534F" w:rsidRPr="0047534F" w:rsidRDefault="0047534F" w:rsidP="0047534F">
            <w:pPr>
              <w:spacing w:before="100" w:after="100"/>
              <w:rPr>
                <w:rFonts w:cs="Arial"/>
                <w:i/>
              </w:rPr>
            </w:pPr>
            <w:r w:rsidRPr="0047534F">
              <w:rPr>
                <w:rFonts w:cs="Arial"/>
                <w:i/>
                <w:color w:val="FF0000"/>
              </w:rPr>
              <w:t>Insert Provider name here</w:t>
            </w:r>
          </w:p>
        </w:tc>
      </w:tr>
    </w:tbl>
    <w:p w:rsidR="0047534F" w:rsidRPr="0047534F" w:rsidRDefault="0047534F" w:rsidP="0047534F">
      <w:pPr>
        <w:keepNext/>
        <w:keepLines/>
        <w:spacing w:before="200" w:after="200" w:line="276" w:lineRule="auto"/>
        <w:outlineLvl w:val="0"/>
        <w:rPr>
          <w:rFonts w:eastAsiaTheme="majorEastAsia" w:cs="Arial"/>
          <w:b/>
          <w:bCs/>
          <w:color w:val="345A8A" w:themeColor="accent1" w:themeShade="B5"/>
          <w:sz w:val="32"/>
          <w:szCs w:val="32"/>
          <w:lang w:eastAsia="en-US"/>
        </w:rPr>
      </w:pPr>
      <w:bookmarkStart w:id="0" w:name="_Toc514838300"/>
      <w:bookmarkStart w:id="1" w:name="_Toc514852689"/>
      <w:bookmarkStart w:id="2" w:name="_Toc514852801"/>
      <w:r w:rsidRPr="0047534F">
        <w:rPr>
          <w:rFonts w:eastAsiaTheme="majorEastAsia" w:cs="Arial"/>
          <w:b/>
          <w:bCs/>
          <w:color w:val="345A8A" w:themeColor="accent1" w:themeShade="B5"/>
          <w:sz w:val="32"/>
          <w:szCs w:val="32"/>
          <w:lang w:eastAsia="en-US"/>
        </w:rPr>
        <w:t>Non-Economic Early Years Pupil Premium Declaration</w:t>
      </w:r>
      <w:bookmarkEnd w:id="0"/>
      <w:bookmarkEnd w:id="1"/>
      <w:bookmarkEnd w:id="2"/>
    </w:p>
    <w:p w:rsidR="0047534F" w:rsidRPr="0047534F" w:rsidRDefault="0047534F" w:rsidP="0047534F">
      <w:pPr>
        <w:shd w:val="clear" w:color="auto" w:fill="FFFFFF" w:themeFill="background1"/>
        <w:spacing w:after="200" w:line="276" w:lineRule="auto"/>
        <w:rPr>
          <w:rFonts w:eastAsiaTheme="minorHAnsi" w:cs="Arial"/>
          <w:sz w:val="22"/>
          <w:szCs w:val="22"/>
          <w:lang w:eastAsia="en-US"/>
        </w:rPr>
      </w:pPr>
      <w:r w:rsidRPr="0047534F">
        <w:rPr>
          <w:rFonts w:eastAsiaTheme="minorHAnsi" w:cs="Arial"/>
          <w:sz w:val="22"/>
          <w:szCs w:val="22"/>
          <w:lang w:eastAsia="en-US"/>
        </w:rPr>
        <w:t>The Early Years Pupil Premium (EYPP) should be claimed for three and four-year-old children who are receiving the funded entitlement and are:</w:t>
      </w:r>
    </w:p>
    <w:p w:rsidR="0047534F" w:rsidRPr="0047534F" w:rsidRDefault="0047534F" w:rsidP="0047534F">
      <w:pPr>
        <w:widowControl w:val="0"/>
        <w:numPr>
          <w:ilvl w:val="0"/>
          <w:numId w:val="1"/>
        </w:numPr>
        <w:autoSpaceDE w:val="0"/>
        <w:autoSpaceDN w:val="0"/>
        <w:adjustRightInd w:val="0"/>
        <w:spacing w:after="200" w:line="276" w:lineRule="auto"/>
        <w:rPr>
          <w:rFonts w:eastAsiaTheme="minorEastAsia" w:cs="Arial"/>
          <w:sz w:val="22"/>
          <w:szCs w:val="22"/>
        </w:rPr>
      </w:pPr>
      <w:r w:rsidRPr="0047534F">
        <w:rPr>
          <w:rFonts w:eastAsiaTheme="minorEastAsia" w:cs="Arial"/>
          <w:sz w:val="22"/>
          <w:szCs w:val="22"/>
        </w:rPr>
        <w:t xml:space="preserve">Looked after by a Local Authority in England or Wales (in care) or </w:t>
      </w:r>
    </w:p>
    <w:p w:rsidR="0047534F" w:rsidRPr="0047534F" w:rsidRDefault="0047534F" w:rsidP="0047534F">
      <w:pPr>
        <w:widowControl w:val="0"/>
        <w:numPr>
          <w:ilvl w:val="0"/>
          <w:numId w:val="1"/>
        </w:numPr>
        <w:autoSpaceDE w:val="0"/>
        <w:autoSpaceDN w:val="0"/>
        <w:adjustRightInd w:val="0"/>
        <w:spacing w:after="200" w:line="276" w:lineRule="auto"/>
        <w:rPr>
          <w:rFonts w:eastAsiaTheme="minorEastAsia" w:cs="Arial"/>
          <w:sz w:val="22"/>
          <w:szCs w:val="22"/>
        </w:rPr>
      </w:pPr>
      <w:r w:rsidRPr="0047534F">
        <w:rPr>
          <w:rFonts w:eastAsiaTheme="minorEastAsia" w:cs="Arial"/>
          <w:sz w:val="22"/>
          <w:szCs w:val="22"/>
        </w:rPr>
        <w:t>Have left care in England or Wales through:</w:t>
      </w:r>
    </w:p>
    <w:p w:rsidR="0047534F" w:rsidRPr="0047534F" w:rsidRDefault="0047534F" w:rsidP="0047534F">
      <w:pPr>
        <w:widowControl w:val="0"/>
        <w:autoSpaceDE w:val="0"/>
        <w:autoSpaceDN w:val="0"/>
        <w:adjustRightInd w:val="0"/>
        <w:ind w:left="720"/>
        <w:rPr>
          <w:rFonts w:eastAsiaTheme="minorEastAsia" w:cs="Arial"/>
          <w:sz w:val="22"/>
          <w:szCs w:val="22"/>
        </w:rPr>
      </w:pPr>
      <w:r w:rsidRPr="0047534F">
        <w:rPr>
          <w:rFonts w:eastAsiaTheme="minorEastAsia" w:cs="Arial"/>
          <w:sz w:val="22"/>
          <w:szCs w:val="22"/>
        </w:rPr>
        <w:t>A Special Guardianship Order</w:t>
      </w:r>
    </w:p>
    <w:p w:rsidR="0047534F" w:rsidRPr="0047534F" w:rsidRDefault="0047534F" w:rsidP="0047534F">
      <w:pPr>
        <w:widowControl w:val="0"/>
        <w:autoSpaceDE w:val="0"/>
        <w:autoSpaceDN w:val="0"/>
        <w:adjustRightInd w:val="0"/>
        <w:ind w:left="720"/>
        <w:rPr>
          <w:rFonts w:eastAsiaTheme="minorEastAsia" w:cs="Arial"/>
          <w:sz w:val="22"/>
          <w:szCs w:val="22"/>
        </w:rPr>
      </w:pPr>
      <w:r w:rsidRPr="0047534F">
        <w:rPr>
          <w:rFonts w:eastAsiaTheme="minorEastAsia" w:cs="Arial"/>
          <w:sz w:val="22"/>
          <w:szCs w:val="22"/>
        </w:rPr>
        <w:t>A Child Arrangements Order</w:t>
      </w:r>
    </w:p>
    <w:p w:rsidR="0047534F" w:rsidRPr="0047534F" w:rsidRDefault="0047534F" w:rsidP="0047534F">
      <w:pPr>
        <w:widowControl w:val="0"/>
        <w:autoSpaceDE w:val="0"/>
        <w:autoSpaceDN w:val="0"/>
        <w:adjustRightInd w:val="0"/>
        <w:ind w:left="720"/>
        <w:rPr>
          <w:rFonts w:eastAsiaTheme="minorEastAsia" w:cs="Arial"/>
          <w:sz w:val="22"/>
          <w:szCs w:val="22"/>
        </w:rPr>
      </w:pPr>
      <w:r w:rsidRPr="0047534F">
        <w:rPr>
          <w:rFonts w:eastAsiaTheme="minorEastAsia" w:cs="Arial"/>
          <w:sz w:val="22"/>
          <w:szCs w:val="22"/>
        </w:rPr>
        <w:t xml:space="preserve">An Adoption Order </w:t>
      </w:r>
    </w:p>
    <w:p w:rsidR="0047534F" w:rsidRPr="0047534F" w:rsidRDefault="0047534F" w:rsidP="0047534F">
      <w:pPr>
        <w:widowControl w:val="0"/>
        <w:autoSpaceDE w:val="0"/>
        <w:autoSpaceDN w:val="0"/>
        <w:adjustRightInd w:val="0"/>
        <w:ind w:left="720"/>
        <w:rPr>
          <w:rFonts w:eastAsiaTheme="minorEastAsia" w:cs="Arial"/>
          <w:sz w:val="22"/>
          <w:szCs w:val="22"/>
        </w:rPr>
      </w:pPr>
    </w:p>
    <w:p w:rsidR="0047534F" w:rsidRPr="0047534F" w:rsidRDefault="0047534F" w:rsidP="0047534F">
      <w:pPr>
        <w:widowControl w:val="0"/>
        <w:autoSpaceDE w:val="0"/>
        <w:autoSpaceDN w:val="0"/>
        <w:adjustRightInd w:val="0"/>
        <w:rPr>
          <w:rFonts w:eastAsiaTheme="minorEastAsia" w:cs="Arial"/>
          <w:b/>
          <w:sz w:val="22"/>
          <w:szCs w:val="22"/>
        </w:rPr>
      </w:pPr>
      <w:r w:rsidRPr="0047534F">
        <w:rPr>
          <w:rFonts w:eastAsiaTheme="minorEastAsia" w:cs="Arial"/>
          <w:b/>
          <w:sz w:val="22"/>
          <w:szCs w:val="22"/>
          <w:u w:val="single"/>
        </w:rPr>
        <w:t>Do not</w:t>
      </w:r>
      <w:r w:rsidRPr="0047534F">
        <w:rPr>
          <w:rFonts w:eastAsiaTheme="minorEastAsia" w:cs="Arial"/>
          <w:b/>
          <w:sz w:val="22"/>
          <w:szCs w:val="22"/>
        </w:rPr>
        <w:t xml:space="preserve"> use this form for Children in the Care of:</w:t>
      </w:r>
    </w:p>
    <w:p w:rsidR="0047534F" w:rsidRPr="0047534F" w:rsidRDefault="0047534F" w:rsidP="0047534F">
      <w:pPr>
        <w:widowControl w:val="0"/>
        <w:numPr>
          <w:ilvl w:val="0"/>
          <w:numId w:val="2"/>
        </w:numPr>
        <w:autoSpaceDE w:val="0"/>
        <w:autoSpaceDN w:val="0"/>
        <w:adjustRightInd w:val="0"/>
        <w:spacing w:after="200" w:line="276" w:lineRule="auto"/>
        <w:rPr>
          <w:rFonts w:eastAsiaTheme="minorEastAsia" w:cs="Arial"/>
          <w:sz w:val="22"/>
          <w:szCs w:val="22"/>
        </w:rPr>
      </w:pPr>
      <w:r w:rsidRPr="0047534F">
        <w:rPr>
          <w:rFonts w:eastAsiaTheme="minorEastAsia" w:cs="Arial"/>
          <w:sz w:val="22"/>
          <w:szCs w:val="22"/>
        </w:rPr>
        <w:t xml:space="preserve">Devon County Council [we already know about these children] </w:t>
      </w:r>
    </w:p>
    <w:p w:rsidR="0047534F" w:rsidRPr="0047534F" w:rsidRDefault="0047534F" w:rsidP="0047534F">
      <w:pPr>
        <w:widowControl w:val="0"/>
        <w:numPr>
          <w:ilvl w:val="0"/>
          <w:numId w:val="2"/>
        </w:numPr>
        <w:autoSpaceDE w:val="0"/>
        <w:autoSpaceDN w:val="0"/>
        <w:adjustRightInd w:val="0"/>
        <w:spacing w:after="200" w:line="276" w:lineRule="auto"/>
        <w:rPr>
          <w:rFonts w:eastAsiaTheme="minorEastAsia" w:cs="Arial"/>
          <w:sz w:val="22"/>
          <w:szCs w:val="22"/>
        </w:rPr>
      </w:pPr>
      <w:r w:rsidRPr="0047534F">
        <w:rPr>
          <w:rFonts w:eastAsiaTheme="minorEastAsia" w:cs="Arial"/>
          <w:sz w:val="22"/>
          <w:szCs w:val="22"/>
        </w:rPr>
        <w:t>another Local Authority [the other Local Authority pay the Early Years Pupil Premium for that child and should be contacted directly]</w:t>
      </w:r>
    </w:p>
    <w:p w:rsidR="0047534F" w:rsidRPr="0047534F" w:rsidRDefault="0047534F" w:rsidP="0047534F">
      <w:pPr>
        <w:widowControl w:val="0"/>
        <w:autoSpaceDE w:val="0"/>
        <w:autoSpaceDN w:val="0"/>
        <w:adjustRightInd w:val="0"/>
        <w:rPr>
          <w:rFonts w:eastAsiaTheme="minorEastAsia" w:cs="Arial"/>
          <w:b/>
          <w:sz w:val="22"/>
          <w:szCs w:val="22"/>
        </w:rPr>
      </w:pPr>
    </w:p>
    <w:p w:rsidR="0047534F" w:rsidRPr="0047534F" w:rsidRDefault="0047534F" w:rsidP="0047534F">
      <w:pPr>
        <w:spacing w:after="200" w:line="276" w:lineRule="auto"/>
        <w:rPr>
          <w:rFonts w:eastAsiaTheme="minorHAnsi" w:cs="Arial"/>
          <w:sz w:val="22"/>
          <w:szCs w:val="22"/>
          <w:lang w:eastAsia="en-US"/>
        </w:rPr>
      </w:pPr>
      <w:r w:rsidRPr="0047534F">
        <w:rPr>
          <w:rFonts w:eastAsiaTheme="minorHAnsi" w:cs="Arial"/>
          <w:sz w:val="22"/>
          <w:szCs w:val="22"/>
          <w:lang w:eastAsia="en-US"/>
        </w:rPr>
        <w:t>The Early Years Pupil Premium is paid to the child’s early years provider based on the number of universal entitlement hours that the child is attending at a rate of 53p for each hour. A child that takes the full 570-hour entitlement will attract just over £300 which will be paid to the provider to support that child’s learning and development.</w:t>
      </w:r>
    </w:p>
    <w:p w:rsidR="0047534F" w:rsidRPr="0047534F" w:rsidRDefault="0047534F" w:rsidP="0047534F">
      <w:pPr>
        <w:spacing w:after="200" w:line="276" w:lineRule="auto"/>
        <w:rPr>
          <w:rFonts w:eastAsiaTheme="minorHAnsi" w:cs="Arial"/>
          <w:b/>
          <w:sz w:val="22"/>
          <w:szCs w:val="22"/>
          <w:lang w:eastAsia="en-US"/>
        </w:rPr>
      </w:pPr>
      <w:r w:rsidRPr="0047534F">
        <w:rPr>
          <w:rFonts w:eastAsiaTheme="minorHAnsi" w:cs="Arial"/>
          <w:b/>
          <w:sz w:val="22"/>
          <w:szCs w:val="22"/>
          <w:lang w:eastAsia="en-US"/>
        </w:rPr>
        <w:t>We need the following information to confirm eligibility.</w:t>
      </w:r>
    </w:p>
    <w:p w:rsidR="0047534F" w:rsidRPr="0047534F" w:rsidRDefault="0047534F" w:rsidP="0047534F">
      <w:pPr>
        <w:keepNext/>
        <w:keepLines/>
        <w:spacing w:before="200" w:after="200" w:line="276" w:lineRule="auto"/>
        <w:outlineLvl w:val="0"/>
        <w:rPr>
          <w:rFonts w:eastAsiaTheme="majorEastAsia" w:cs="Arial"/>
          <w:b/>
          <w:bCs/>
          <w:color w:val="345A8A" w:themeColor="accent1" w:themeShade="B5"/>
          <w:sz w:val="32"/>
          <w:szCs w:val="32"/>
          <w:lang w:eastAsia="en-US"/>
        </w:rPr>
      </w:pPr>
      <w:bookmarkStart w:id="3" w:name="_Toc514838256"/>
      <w:bookmarkStart w:id="4" w:name="_Toc514838301"/>
      <w:bookmarkStart w:id="5" w:name="_Toc514838991"/>
      <w:bookmarkStart w:id="6" w:name="_Toc514839485"/>
      <w:bookmarkStart w:id="7" w:name="_Toc514852690"/>
      <w:bookmarkStart w:id="8" w:name="_Toc514852802"/>
      <w:r w:rsidRPr="0047534F">
        <w:rPr>
          <w:rFonts w:eastAsiaTheme="majorEastAsia" w:cs="Arial"/>
          <w:b/>
          <w:bCs/>
          <w:color w:val="345A8A" w:themeColor="accent1" w:themeShade="B5"/>
          <w:sz w:val="32"/>
          <w:szCs w:val="32"/>
          <w:lang w:eastAsia="en-US"/>
        </w:rPr>
        <w:t xml:space="preserve">Child’s Details </w:t>
      </w:r>
      <w:r w:rsidRPr="0047534F">
        <w:rPr>
          <w:rFonts w:eastAsiaTheme="majorEastAsia" w:cs="Arial"/>
          <w:bCs/>
          <w:color w:val="365F91" w:themeColor="accent1" w:themeShade="BF"/>
          <w:sz w:val="24"/>
          <w:szCs w:val="24"/>
          <w:lang w:eastAsia="en-US"/>
        </w:rPr>
        <w:t>(to be completed by the parent/carer)</w:t>
      </w:r>
      <w:bookmarkEnd w:id="3"/>
      <w:bookmarkEnd w:id="4"/>
      <w:bookmarkEnd w:id="5"/>
      <w:bookmarkEnd w:id="6"/>
      <w:bookmarkEnd w:id="7"/>
      <w:bookmarkEnd w:id="8"/>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669"/>
        <w:gridCol w:w="2222"/>
        <w:gridCol w:w="2233"/>
        <w:gridCol w:w="2172"/>
      </w:tblGrid>
      <w:tr w:rsidR="0047534F" w:rsidRPr="0047534F" w:rsidTr="0079088A">
        <w:tc>
          <w:tcPr>
            <w:tcW w:w="1825" w:type="dxa"/>
            <w:vMerge w:val="restart"/>
            <w:shd w:val="clear" w:color="auto" w:fill="DBE5F1" w:themeFill="accent1" w:themeFillTint="33"/>
          </w:tcPr>
          <w:p w:rsidR="0047534F" w:rsidRPr="0047534F" w:rsidRDefault="0047534F" w:rsidP="0047534F">
            <w:pPr>
              <w:spacing w:before="60" w:after="60"/>
              <w:rPr>
                <w:rFonts w:cs="Arial"/>
              </w:rPr>
            </w:pPr>
            <w:r w:rsidRPr="0047534F">
              <w:rPr>
                <w:rFonts w:cs="Arial"/>
                <w:b/>
              </w:rPr>
              <w:t>Legal Name:</w:t>
            </w:r>
          </w:p>
        </w:tc>
        <w:tc>
          <w:tcPr>
            <w:tcW w:w="2506" w:type="dxa"/>
            <w:shd w:val="clear" w:color="auto" w:fill="DBE5F1" w:themeFill="accent1" w:themeFillTint="33"/>
            <w:vAlign w:val="center"/>
          </w:tcPr>
          <w:p w:rsidR="0047534F" w:rsidRPr="0047534F" w:rsidRDefault="0047534F" w:rsidP="0047534F">
            <w:pPr>
              <w:spacing w:before="60" w:after="60"/>
              <w:jc w:val="center"/>
              <w:rPr>
                <w:rFonts w:cs="Arial"/>
                <w:b/>
              </w:rPr>
            </w:pPr>
            <w:r w:rsidRPr="0047534F">
              <w:rPr>
                <w:rFonts w:cs="Arial"/>
                <w:b/>
              </w:rPr>
              <w:t>First Name</w:t>
            </w:r>
          </w:p>
        </w:tc>
        <w:tc>
          <w:tcPr>
            <w:tcW w:w="2465" w:type="dxa"/>
            <w:shd w:val="clear" w:color="auto" w:fill="DBE5F1" w:themeFill="accent1" w:themeFillTint="33"/>
            <w:vAlign w:val="center"/>
          </w:tcPr>
          <w:p w:rsidR="0047534F" w:rsidRPr="0047534F" w:rsidRDefault="0047534F" w:rsidP="0047534F">
            <w:pPr>
              <w:spacing w:before="60" w:after="60"/>
              <w:jc w:val="center"/>
              <w:rPr>
                <w:rFonts w:cs="Arial"/>
                <w:b/>
              </w:rPr>
            </w:pPr>
            <w:r w:rsidRPr="0047534F">
              <w:rPr>
                <w:rFonts w:cs="Arial"/>
                <w:b/>
              </w:rPr>
              <w:t>Middle Name(s)</w:t>
            </w:r>
          </w:p>
        </w:tc>
        <w:tc>
          <w:tcPr>
            <w:tcW w:w="2446" w:type="dxa"/>
            <w:shd w:val="clear" w:color="auto" w:fill="DBE5F1" w:themeFill="accent1" w:themeFillTint="33"/>
            <w:vAlign w:val="center"/>
          </w:tcPr>
          <w:p w:rsidR="0047534F" w:rsidRPr="0047534F" w:rsidRDefault="0047534F" w:rsidP="0047534F">
            <w:pPr>
              <w:spacing w:before="60" w:after="60"/>
              <w:jc w:val="center"/>
              <w:rPr>
                <w:rFonts w:cs="Arial"/>
                <w:b/>
              </w:rPr>
            </w:pPr>
            <w:r w:rsidRPr="0047534F">
              <w:rPr>
                <w:rFonts w:cs="Arial"/>
                <w:b/>
              </w:rPr>
              <w:t>Last Name</w:t>
            </w:r>
          </w:p>
        </w:tc>
      </w:tr>
      <w:tr w:rsidR="0047534F" w:rsidRPr="0047534F" w:rsidTr="0079088A">
        <w:trPr>
          <w:trHeight w:val="845"/>
        </w:trPr>
        <w:tc>
          <w:tcPr>
            <w:tcW w:w="1825" w:type="dxa"/>
            <w:vMerge/>
            <w:shd w:val="clear" w:color="auto" w:fill="DBE5F1" w:themeFill="accent1" w:themeFillTint="33"/>
          </w:tcPr>
          <w:p w:rsidR="0047534F" w:rsidRPr="0047534F" w:rsidRDefault="0047534F" w:rsidP="0047534F">
            <w:pPr>
              <w:spacing w:before="60" w:after="60"/>
              <w:rPr>
                <w:rFonts w:cs="Arial"/>
                <w:b/>
              </w:rPr>
            </w:pPr>
          </w:p>
        </w:tc>
        <w:tc>
          <w:tcPr>
            <w:tcW w:w="2506" w:type="dxa"/>
            <w:vAlign w:val="center"/>
          </w:tcPr>
          <w:p w:rsidR="0047534F" w:rsidRPr="0047534F" w:rsidRDefault="0047534F" w:rsidP="0047534F">
            <w:pPr>
              <w:spacing w:before="60" w:after="60"/>
              <w:jc w:val="center"/>
              <w:rPr>
                <w:rFonts w:cs="Arial"/>
              </w:rPr>
            </w:pPr>
          </w:p>
          <w:p w:rsidR="0047534F" w:rsidRPr="0047534F" w:rsidRDefault="0047534F" w:rsidP="0047534F">
            <w:pPr>
              <w:spacing w:before="60" w:after="60"/>
              <w:rPr>
                <w:rFonts w:cs="Arial"/>
              </w:rPr>
            </w:pPr>
          </w:p>
        </w:tc>
        <w:tc>
          <w:tcPr>
            <w:tcW w:w="2465" w:type="dxa"/>
            <w:vAlign w:val="center"/>
          </w:tcPr>
          <w:p w:rsidR="0047534F" w:rsidRPr="0047534F" w:rsidRDefault="0047534F" w:rsidP="0047534F">
            <w:pPr>
              <w:spacing w:before="60" w:after="60"/>
              <w:jc w:val="center"/>
              <w:rPr>
                <w:rFonts w:cs="Arial"/>
              </w:rPr>
            </w:pPr>
          </w:p>
        </w:tc>
        <w:tc>
          <w:tcPr>
            <w:tcW w:w="2446" w:type="dxa"/>
            <w:vAlign w:val="center"/>
          </w:tcPr>
          <w:p w:rsidR="0047534F" w:rsidRPr="0047534F" w:rsidRDefault="0047534F" w:rsidP="0047534F">
            <w:pPr>
              <w:spacing w:before="60" w:after="60"/>
              <w:jc w:val="center"/>
              <w:rPr>
                <w:rFonts w:cs="Arial"/>
              </w:rPr>
            </w:pPr>
          </w:p>
        </w:tc>
      </w:tr>
      <w:tr w:rsidR="0047534F" w:rsidRPr="0047534F" w:rsidTr="0079088A">
        <w:trPr>
          <w:gridAfter w:val="2"/>
          <w:wAfter w:w="4911" w:type="dxa"/>
        </w:trPr>
        <w:tc>
          <w:tcPr>
            <w:tcW w:w="1825" w:type="dxa"/>
            <w:shd w:val="clear" w:color="auto" w:fill="DBE5F1" w:themeFill="accent1" w:themeFillTint="33"/>
            <w:vAlign w:val="center"/>
          </w:tcPr>
          <w:p w:rsidR="0047534F" w:rsidRPr="0047534F" w:rsidRDefault="0047534F" w:rsidP="0047534F">
            <w:pPr>
              <w:spacing w:before="60" w:after="60"/>
              <w:rPr>
                <w:rFonts w:cs="Arial"/>
                <w:b/>
              </w:rPr>
            </w:pPr>
            <w:r w:rsidRPr="0047534F">
              <w:rPr>
                <w:rFonts w:cs="Arial"/>
                <w:b/>
              </w:rPr>
              <w:t>Date of Birth:</w:t>
            </w:r>
          </w:p>
        </w:tc>
        <w:tc>
          <w:tcPr>
            <w:tcW w:w="2506" w:type="dxa"/>
            <w:vAlign w:val="center"/>
          </w:tcPr>
          <w:p w:rsidR="0047534F" w:rsidRPr="0047534F" w:rsidRDefault="0047534F" w:rsidP="0047534F">
            <w:pPr>
              <w:spacing w:before="60" w:after="60"/>
              <w:jc w:val="center"/>
              <w:rPr>
                <w:rFonts w:cs="Arial"/>
              </w:rPr>
            </w:pPr>
          </w:p>
          <w:p w:rsidR="0047534F" w:rsidRPr="0047534F" w:rsidRDefault="0047534F" w:rsidP="0047534F">
            <w:pPr>
              <w:spacing w:before="60" w:after="60"/>
              <w:jc w:val="center"/>
              <w:rPr>
                <w:rFonts w:cs="Arial"/>
              </w:rPr>
            </w:pPr>
          </w:p>
          <w:p w:rsidR="0047534F" w:rsidRPr="0047534F" w:rsidRDefault="0047534F" w:rsidP="0047534F">
            <w:pPr>
              <w:spacing w:before="60" w:after="60"/>
              <w:jc w:val="center"/>
              <w:rPr>
                <w:rFonts w:cs="Arial"/>
              </w:rPr>
            </w:pPr>
          </w:p>
        </w:tc>
      </w:tr>
    </w:tbl>
    <w:p w:rsidR="0047534F" w:rsidRPr="0047534F" w:rsidRDefault="0047534F" w:rsidP="0047534F">
      <w:pPr>
        <w:spacing w:after="200" w:line="276" w:lineRule="auto"/>
        <w:rPr>
          <w:rFonts w:eastAsiaTheme="minorHAnsi" w:cs="Arial"/>
          <w:sz w:val="22"/>
          <w:szCs w:val="22"/>
          <w:lang w:eastAsia="en-US"/>
        </w:rPr>
      </w:pPr>
    </w:p>
    <w:p w:rsidR="0047534F" w:rsidRPr="0047534F" w:rsidRDefault="0047534F" w:rsidP="0047534F">
      <w:pPr>
        <w:spacing w:after="200" w:line="276" w:lineRule="auto"/>
        <w:rPr>
          <w:rFonts w:eastAsiaTheme="minorHAnsi" w:cs="Arial"/>
          <w:sz w:val="22"/>
          <w:szCs w:val="22"/>
          <w:lang w:eastAsia="en-US"/>
        </w:rPr>
      </w:pPr>
    </w:p>
    <w:p w:rsidR="0047534F" w:rsidRPr="0047534F" w:rsidRDefault="0047534F" w:rsidP="0047534F">
      <w:pPr>
        <w:spacing w:after="200" w:line="276" w:lineRule="auto"/>
        <w:rPr>
          <w:rFonts w:eastAsiaTheme="minorHAnsi" w:cs="Arial"/>
          <w:sz w:val="22"/>
          <w:szCs w:val="22"/>
          <w:lang w:eastAsia="en-US"/>
        </w:rPr>
      </w:pPr>
    </w:p>
    <w:p w:rsidR="0047534F" w:rsidRPr="0047534F" w:rsidRDefault="0047534F" w:rsidP="0047534F">
      <w:pPr>
        <w:shd w:val="clear" w:color="auto" w:fill="FFFFFF" w:themeFill="background1"/>
        <w:spacing w:after="200" w:line="276" w:lineRule="auto"/>
        <w:rPr>
          <w:rFonts w:eastAsiaTheme="minorHAnsi" w:cs="Arial"/>
          <w:b/>
          <w:color w:val="1F497D" w:themeColor="text2"/>
          <w:sz w:val="24"/>
          <w:szCs w:val="24"/>
          <w:lang w:eastAsia="en-US"/>
        </w:rPr>
      </w:pPr>
      <w:r w:rsidRPr="0047534F">
        <w:rPr>
          <w:rFonts w:eastAsiaTheme="minorHAnsi" w:cs="Arial"/>
          <w:b/>
          <w:color w:val="1F497D" w:themeColor="text2"/>
          <w:sz w:val="32"/>
          <w:szCs w:val="32"/>
          <w:lang w:eastAsia="en-US"/>
        </w:rPr>
        <w:t xml:space="preserve">Evidence of Eligibility </w:t>
      </w:r>
      <w:r w:rsidRPr="0047534F">
        <w:rPr>
          <w:rFonts w:eastAsiaTheme="minorHAnsi" w:cs="Arial"/>
          <w:color w:val="1F497D" w:themeColor="text2"/>
          <w:sz w:val="24"/>
          <w:szCs w:val="24"/>
          <w:lang w:eastAsia="en-US"/>
        </w:rPr>
        <w:t>(to be completed by the provider)</w:t>
      </w:r>
    </w:p>
    <w:tbl>
      <w:tblPr>
        <w:tblStyle w:val="TableGrid"/>
        <w:tblW w:w="8755" w:type="dxa"/>
        <w:tblLook w:val="04A0" w:firstRow="1" w:lastRow="0" w:firstColumn="1" w:lastColumn="0" w:noHBand="0" w:noVBand="1"/>
      </w:tblPr>
      <w:tblGrid>
        <w:gridCol w:w="1708"/>
        <w:gridCol w:w="4496"/>
        <w:gridCol w:w="2551"/>
      </w:tblGrid>
      <w:tr w:rsidR="0047534F" w:rsidRPr="0047534F" w:rsidTr="0047534F">
        <w:tc>
          <w:tcPr>
            <w:tcW w:w="1708" w:type="dxa"/>
            <w:shd w:val="clear" w:color="auto" w:fill="DBE5F1" w:themeFill="accent1" w:themeFillTint="33"/>
          </w:tcPr>
          <w:p w:rsidR="0047534F" w:rsidRPr="0047534F" w:rsidRDefault="0047534F" w:rsidP="0047534F">
            <w:pPr>
              <w:rPr>
                <w:rFonts w:asciiTheme="minorHAnsi" w:hAnsiTheme="minorHAnsi"/>
                <w:color w:val="4F81BD" w:themeColor="accent1"/>
              </w:rPr>
            </w:pPr>
          </w:p>
        </w:tc>
        <w:tc>
          <w:tcPr>
            <w:tcW w:w="4496" w:type="dxa"/>
            <w:shd w:val="clear" w:color="auto" w:fill="DBE5F1" w:themeFill="accent1" w:themeFillTint="33"/>
          </w:tcPr>
          <w:p w:rsidR="0047534F" w:rsidRPr="0047534F" w:rsidRDefault="0047534F" w:rsidP="0047534F">
            <w:pPr>
              <w:rPr>
                <w:rFonts w:cs="Arial"/>
                <w:b/>
              </w:rPr>
            </w:pPr>
            <w:r w:rsidRPr="0047534F">
              <w:rPr>
                <w:rFonts w:cs="Arial"/>
                <w:b/>
              </w:rPr>
              <w:t>Tick one:</w:t>
            </w:r>
          </w:p>
        </w:tc>
        <w:tc>
          <w:tcPr>
            <w:tcW w:w="2551" w:type="dxa"/>
            <w:shd w:val="clear" w:color="auto" w:fill="DBE5F1" w:themeFill="accent1" w:themeFillTint="33"/>
          </w:tcPr>
          <w:p w:rsidR="0047534F" w:rsidRPr="0047534F" w:rsidRDefault="0047534F" w:rsidP="0047534F">
            <w:pPr>
              <w:rPr>
                <w:rFonts w:cs="Arial"/>
                <w:b/>
                <w:color w:val="4F81BD" w:themeColor="accent1"/>
              </w:rPr>
            </w:pPr>
            <w:r w:rsidRPr="0047534F">
              <w:rPr>
                <w:rFonts w:cs="Arial"/>
                <w:b/>
              </w:rPr>
              <w:t xml:space="preserve">Date electronic copy of order was made: </w:t>
            </w:r>
          </w:p>
        </w:tc>
      </w:tr>
      <w:tr w:rsidR="0047534F" w:rsidRPr="0047534F" w:rsidTr="0047534F">
        <w:tc>
          <w:tcPr>
            <w:tcW w:w="1708" w:type="dxa"/>
            <w:shd w:val="clear" w:color="auto" w:fill="DBE5F1" w:themeFill="accent1" w:themeFillTint="33"/>
          </w:tcPr>
          <w:p w:rsidR="0047534F" w:rsidRPr="0047534F" w:rsidRDefault="0047534F" w:rsidP="0047534F">
            <w:pPr>
              <w:rPr>
                <w:rFonts w:cs="Arial"/>
                <w:b/>
              </w:rPr>
            </w:pPr>
            <w:r w:rsidRPr="0047534F">
              <w:rPr>
                <w:rFonts w:cs="Arial"/>
                <w:b/>
              </w:rPr>
              <w:t>Special Guardianship Order:</w:t>
            </w:r>
          </w:p>
        </w:tc>
        <w:tc>
          <w:tcPr>
            <w:tcW w:w="4496" w:type="dxa"/>
          </w:tcPr>
          <w:p w:rsidR="0047534F" w:rsidRPr="0047534F" w:rsidRDefault="0047534F" w:rsidP="0047534F">
            <w:pPr>
              <w:rPr>
                <w:rFonts w:asciiTheme="minorHAnsi" w:hAnsiTheme="minorHAnsi"/>
                <w:color w:val="4F81BD" w:themeColor="accent1"/>
              </w:rPr>
            </w:pPr>
          </w:p>
        </w:tc>
        <w:tc>
          <w:tcPr>
            <w:tcW w:w="2551" w:type="dxa"/>
          </w:tcPr>
          <w:p w:rsidR="0047534F" w:rsidRPr="0047534F" w:rsidRDefault="0047534F" w:rsidP="0047534F">
            <w:pPr>
              <w:rPr>
                <w:rFonts w:asciiTheme="minorHAnsi" w:hAnsiTheme="minorHAnsi"/>
                <w:color w:val="4F81BD" w:themeColor="accent1"/>
              </w:rPr>
            </w:pPr>
          </w:p>
        </w:tc>
      </w:tr>
      <w:tr w:rsidR="0047534F" w:rsidRPr="0047534F" w:rsidTr="0047534F">
        <w:tc>
          <w:tcPr>
            <w:tcW w:w="1708" w:type="dxa"/>
            <w:shd w:val="clear" w:color="auto" w:fill="DBE5F1" w:themeFill="accent1" w:themeFillTint="33"/>
          </w:tcPr>
          <w:p w:rsidR="0047534F" w:rsidRPr="0047534F" w:rsidRDefault="0047534F" w:rsidP="0047534F">
            <w:pPr>
              <w:rPr>
                <w:rFonts w:cs="Arial"/>
                <w:b/>
              </w:rPr>
            </w:pPr>
            <w:r w:rsidRPr="0047534F">
              <w:rPr>
                <w:rFonts w:cs="Arial"/>
                <w:b/>
              </w:rPr>
              <w:t>Child Arrangements Order:</w:t>
            </w:r>
          </w:p>
        </w:tc>
        <w:tc>
          <w:tcPr>
            <w:tcW w:w="4496" w:type="dxa"/>
          </w:tcPr>
          <w:p w:rsidR="0047534F" w:rsidRPr="0047534F" w:rsidRDefault="0047534F" w:rsidP="0047534F">
            <w:pPr>
              <w:rPr>
                <w:rFonts w:asciiTheme="minorHAnsi" w:hAnsiTheme="minorHAnsi"/>
                <w:color w:val="4F81BD" w:themeColor="accent1"/>
              </w:rPr>
            </w:pPr>
          </w:p>
        </w:tc>
        <w:tc>
          <w:tcPr>
            <w:tcW w:w="2551" w:type="dxa"/>
          </w:tcPr>
          <w:p w:rsidR="0047534F" w:rsidRPr="0047534F" w:rsidRDefault="0047534F" w:rsidP="0047534F">
            <w:pPr>
              <w:rPr>
                <w:rFonts w:asciiTheme="minorHAnsi" w:hAnsiTheme="minorHAnsi"/>
                <w:color w:val="4F81BD" w:themeColor="accent1"/>
              </w:rPr>
            </w:pPr>
          </w:p>
        </w:tc>
      </w:tr>
      <w:tr w:rsidR="0047534F" w:rsidRPr="0047534F" w:rsidTr="0047534F">
        <w:tc>
          <w:tcPr>
            <w:tcW w:w="1708" w:type="dxa"/>
            <w:shd w:val="clear" w:color="auto" w:fill="DBE5F1" w:themeFill="accent1" w:themeFillTint="33"/>
          </w:tcPr>
          <w:p w:rsidR="0047534F" w:rsidRPr="0047534F" w:rsidRDefault="0047534F" w:rsidP="0047534F">
            <w:pPr>
              <w:rPr>
                <w:rFonts w:cs="Arial"/>
                <w:b/>
              </w:rPr>
            </w:pPr>
            <w:r w:rsidRPr="0047534F">
              <w:rPr>
                <w:rFonts w:cs="Arial"/>
                <w:b/>
              </w:rPr>
              <w:t>Adoption Order:</w:t>
            </w:r>
          </w:p>
        </w:tc>
        <w:tc>
          <w:tcPr>
            <w:tcW w:w="4496" w:type="dxa"/>
          </w:tcPr>
          <w:p w:rsidR="0047534F" w:rsidRPr="0047534F" w:rsidRDefault="0047534F" w:rsidP="0047534F">
            <w:pPr>
              <w:rPr>
                <w:rFonts w:asciiTheme="minorHAnsi" w:hAnsiTheme="minorHAnsi"/>
                <w:color w:val="4F81BD" w:themeColor="accent1"/>
              </w:rPr>
            </w:pPr>
          </w:p>
          <w:p w:rsidR="0047534F" w:rsidRPr="0047534F" w:rsidRDefault="0047534F" w:rsidP="0047534F">
            <w:pPr>
              <w:rPr>
                <w:rFonts w:asciiTheme="minorHAnsi" w:hAnsiTheme="minorHAnsi"/>
                <w:color w:val="4F81BD" w:themeColor="accent1"/>
              </w:rPr>
            </w:pPr>
          </w:p>
          <w:p w:rsidR="0047534F" w:rsidRPr="0047534F" w:rsidRDefault="0047534F" w:rsidP="0047534F">
            <w:pPr>
              <w:rPr>
                <w:rFonts w:asciiTheme="minorHAnsi" w:hAnsiTheme="minorHAnsi"/>
                <w:color w:val="4F81BD" w:themeColor="accent1"/>
              </w:rPr>
            </w:pPr>
          </w:p>
        </w:tc>
        <w:tc>
          <w:tcPr>
            <w:tcW w:w="2551" w:type="dxa"/>
          </w:tcPr>
          <w:p w:rsidR="0047534F" w:rsidRPr="0047534F" w:rsidRDefault="0047534F" w:rsidP="0047534F">
            <w:pPr>
              <w:rPr>
                <w:rFonts w:asciiTheme="minorHAnsi" w:hAnsiTheme="minorHAnsi"/>
                <w:color w:val="4F81BD" w:themeColor="accent1"/>
              </w:rPr>
            </w:pPr>
          </w:p>
        </w:tc>
      </w:tr>
    </w:tbl>
    <w:p w:rsidR="0047534F" w:rsidRPr="0047534F" w:rsidRDefault="0047534F" w:rsidP="0047534F">
      <w:pPr>
        <w:spacing w:after="200" w:line="276" w:lineRule="auto"/>
        <w:rPr>
          <w:rFonts w:eastAsiaTheme="minorHAnsi" w:cs="Arial"/>
          <w:b/>
          <w:color w:val="365F91" w:themeColor="accent1" w:themeShade="BF"/>
          <w:sz w:val="32"/>
          <w:szCs w:val="32"/>
          <w:lang w:eastAsia="en-US"/>
        </w:rPr>
      </w:pPr>
      <w:r w:rsidRPr="0047534F">
        <w:rPr>
          <w:rFonts w:eastAsiaTheme="minorHAnsi" w:cs="Arial"/>
          <w:b/>
          <w:color w:val="365F91" w:themeColor="accent1" w:themeShade="BF"/>
          <w:sz w:val="32"/>
          <w:szCs w:val="32"/>
          <w:lang w:eastAsia="en-US"/>
        </w:rPr>
        <w:t>Parents/Carers Details</w:t>
      </w:r>
    </w:p>
    <w:tbl>
      <w:tblPr>
        <w:tblStyle w:val="TableGrid"/>
        <w:tblW w:w="8755" w:type="dxa"/>
        <w:tblLook w:val="04A0" w:firstRow="1" w:lastRow="0" w:firstColumn="1" w:lastColumn="0" w:noHBand="0" w:noVBand="1"/>
      </w:tblPr>
      <w:tblGrid>
        <w:gridCol w:w="3075"/>
        <w:gridCol w:w="5680"/>
      </w:tblGrid>
      <w:tr w:rsidR="0047534F" w:rsidRPr="0047534F" w:rsidTr="0047534F">
        <w:trPr>
          <w:trHeight w:val="406"/>
        </w:trPr>
        <w:tc>
          <w:tcPr>
            <w:tcW w:w="30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7534F" w:rsidRPr="0047534F" w:rsidRDefault="0047534F" w:rsidP="0047534F">
            <w:pPr>
              <w:rPr>
                <w:rFonts w:cs="Arial"/>
                <w:b/>
              </w:rPr>
            </w:pPr>
            <w:r w:rsidRPr="0047534F">
              <w:rPr>
                <w:rFonts w:cs="Arial"/>
                <w:b/>
              </w:rPr>
              <w:t>Last name:</w:t>
            </w:r>
          </w:p>
          <w:p w:rsidR="0047534F" w:rsidRPr="0047534F" w:rsidRDefault="0047534F" w:rsidP="0047534F">
            <w:pPr>
              <w:rPr>
                <w:rFonts w:cs="Arial"/>
                <w:b/>
              </w:rPr>
            </w:pPr>
          </w:p>
          <w:p w:rsidR="0047534F" w:rsidRPr="0047534F" w:rsidRDefault="0047534F" w:rsidP="0047534F">
            <w:pPr>
              <w:rPr>
                <w:rFonts w:cs="Arial"/>
                <w:b/>
              </w:rPr>
            </w:pPr>
          </w:p>
        </w:tc>
        <w:tc>
          <w:tcPr>
            <w:tcW w:w="5680" w:type="dxa"/>
            <w:tcBorders>
              <w:top w:val="single" w:sz="4" w:space="0" w:color="auto"/>
              <w:left w:val="single" w:sz="4" w:space="0" w:color="auto"/>
              <w:bottom w:val="single" w:sz="4" w:space="0" w:color="auto"/>
              <w:right w:val="single" w:sz="4" w:space="0" w:color="auto"/>
            </w:tcBorders>
            <w:shd w:val="clear" w:color="auto" w:fill="FFFFFF" w:themeFill="background1"/>
          </w:tcPr>
          <w:p w:rsidR="0047534F" w:rsidRPr="0047534F" w:rsidRDefault="0047534F" w:rsidP="0047534F">
            <w:pPr>
              <w:rPr>
                <w:rFonts w:cs="Arial"/>
              </w:rPr>
            </w:pPr>
          </w:p>
        </w:tc>
      </w:tr>
      <w:tr w:rsidR="0047534F" w:rsidRPr="0047534F" w:rsidTr="0047534F">
        <w:trPr>
          <w:trHeight w:val="349"/>
        </w:trPr>
        <w:tc>
          <w:tcPr>
            <w:tcW w:w="30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7534F" w:rsidRPr="0047534F" w:rsidRDefault="0047534F" w:rsidP="0047534F">
            <w:pPr>
              <w:rPr>
                <w:rFonts w:cs="Arial"/>
                <w:b/>
              </w:rPr>
            </w:pPr>
            <w:r w:rsidRPr="0047534F">
              <w:rPr>
                <w:rFonts w:cs="Arial"/>
                <w:b/>
              </w:rPr>
              <w:t>First Name:</w:t>
            </w:r>
          </w:p>
          <w:p w:rsidR="0047534F" w:rsidRPr="0047534F" w:rsidRDefault="0047534F" w:rsidP="0047534F">
            <w:pPr>
              <w:rPr>
                <w:rFonts w:cs="Arial"/>
                <w:b/>
              </w:rPr>
            </w:pPr>
          </w:p>
          <w:p w:rsidR="0047534F" w:rsidRPr="0047534F" w:rsidRDefault="0047534F" w:rsidP="0047534F">
            <w:pPr>
              <w:rPr>
                <w:rFonts w:cs="Arial"/>
                <w:b/>
              </w:rPr>
            </w:pPr>
          </w:p>
        </w:tc>
        <w:tc>
          <w:tcPr>
            <w:tcW w:w="5680" w:type="dxa"/>
            <w:tcBorders>
              <w:top w:val="single" w:sz="4" w:space="0" w:color="auto"/>
              <w:left w:val="single" w:sz="4" w:space="0" w:color="auto"/>
              <w:bottom w:val="single" w:sz="4" w:space="0" w:color="auto"/>
              <w:right w:val="single" w:sz="4" w:space="0" w:color="auto"/>
            </w:tcBorders>
            <w:shd w:val="clear" w:color="auto" w:fill="FFFFFF" w:themeFill="background1"/>
          </w:tcPr>
          <w:p w:rsidR="0047534F" w:rsidRPr="0047534F" w:rsidRDefault="0047534F" w:rsidP="0047534F">
            <w:pPr>
              <w:rPr>
                <w:rFonts w:cs="Arial"/>
              </w:rPr>
            </w:pPr>
          </w:p>
        </w:tc>
      </w:tr>
      <w:tr w:rsidR="0047534F" w:rsidRPr="0047534F" w:rsidTr="0047534F">
        <w:trPr>
          <w:trHeight w:val="626"/>
        </w:trPr>
        <w:tc>
          <w:tcPr>
            <w:tcW w:w="30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7534F" w:rsidRPr="0047534F" w:rsidRDefault="0047534F" w:rsidP="0047534F">
            <w:pPr>
              <w:rPr>
                <w:rFonts w:cs="Arial"/>
                <w:b/>
              </w:rPr>
            </w:pPr>
            <w:r w:rsidRPr="0047534F">
              <w:rPr>
                <w:rFonts w:cs="Arial"/>
                <w:b/>
              </w:rPr>
              <w:t>Date of Birth</w:t>
            </w:r>
          </w:p>
        </w:tc>
        <w:tc>
          <w:tcPr>
            <w:tcW w:w="56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7534F" w:rsidRPr="0047534F" w:rsidRDefault="0047534F" w:rsidP="0047534F">
            <w:pPr>
              <w:jc w:val="center"/>
              <w:rPr>
                <w:rFonts w:cs="Arial"/>
                <w:color w:val="F2F2F2" w:themeColor="background1" w:themeShade="F2"/>
              </w:rPr>
            </w:pPr>
            <w:r w:rsidRPr="0047534F">
              <w:rPr>
                <w:rFonts w:cs="Arial"/>
                <w:color w:val="F2F2F2" w:themeColor="background1" w:themeShade="F2"/>
              </w:rPr>
              <w:t>D</w:t>
            </w:r>
          </w:p>
          <w:p w:rsidR="0047534F" w:rsidRPr="0047534F" w:rsidRDefault="0047534F" w:rsidP="0047534F">
            <w:pPr>
              <w:jc w:val="center"/>
              <w:rPr>
                <w:rFonts w:cs="Arial"/>
                <w:color w:val="F2F2F2" w:themeColor="background1" w:themeShade="F2"/>
              </w:rPr>
            </w:pPr>
            <w:r w:rsidRPr="0047534F">
              <w:rPr>
                <w:rFonts w:cs="Arial"/>
                <w:color w:val="F2F2F2" w:themeColor="background1" w:themeShade="F2"/>
              </w:rPr>
              <w:t>M</w:t>
            </w:r>
          </w:p>
          <w:p w:rsidR="0047534F" w:rsidRPr="0047534F" w:rsidRDefault="0047534F" w:rsidP="0047534F">
            <w:pPr>
              <w:jc w:val="center"/>
              <w:rPr>
                <w:rFonts w:cs="Arial"/>
                <w:color w:val="F2F2F2" w:themeColor="background1" w:themeShade="F2"/>
              </w:rPr>
            </w:pPr>
            <w:r w:rsidRPr="0047534F">
              <w:rPr>
                <w:rFonts w:cs="Arial"/>
                <w:color w:val="F2F2F2" w:themeColor="background1" w:themeShade="F2"/>
              </w:rPr>
              <w:t>Y</w:t>
            </w:r>
          </w:p>
        </w:tc>
      </w:tr>
      <w:tr w:rsidR="0047534F" w:rsidRPr="0047534F" w:rsidTr="0047534F">
        <w:trPr>
          <w:trHeight w:val="366"/>
        </w:trPr>
        <w:tc>
          <w:tcPr>
            <w:tcW w:w="30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7534F" w:rsidRPr="0047534F" w:rsidRDefault="0047534F" w:rsidP="0047534F">
            <w:pPr>
              <w:rPr>
                <w:rFonts w:cs="Arial"/>
                <w:b/>
              </w:rPr>
            </w:pPr>
            <w:r w:rsidRPr="0047534F">
              <w:rPr>
                <w:rFonts w:cs="Arial"/>
                <w:b/>
              </w:rPr>
              <w:t>Daytime Telephone Number:</w:t>
            </w:r>
          </w:p>
          <w:p w:rsidR="0047534F" w:rsidRPr="0047534F" w:rsidRDefault="0047534F" w:rsidP="0047534F">
            <w:pPr>
              <w:rPr>
                <w:rFonts w:cs="Arial"/>
                <w:b/>
              </w:rPr>
            </w:pPr>
          </w:p>
        </w:tc>
        <w:tc>
          <w:tcPr>
            <w:tcW w:w="5680" w:type="dxa"/>
            <w:tcBorders>
              <w:top w:val="single" w:sz="4" w:space="0" w:color="auto"/>
              <w:left w:val="single" w:sz="4" w:space="0" w:color="auto"/>
              <w:bottom w:val="single" w:sz="4" w:space="0" w:color="auto"/>
              <w:right w:val="single" w:sz="4" w:space="0" w:color="auto"/>
            </w:tcBorders>
            <w:shd w:val="clear" w:color="auto" w:fill="FFFFFF" w:themeFill="background1"/>
          </w:tcPr>
          <w:p w:rsidR="0047534F" w:rsidRPr="0047534F" w:rsidRDefault="0047534F" w:rsidP="0047534F">
            <w:pPr>
              <w:rPr>
                <w:rFonts w:cs="Arial"/>
              </w:rPr>
            </w:pPr>
          </w:p>
        </w:tc>
      </w:tr>
      <w:tr w:rsidR="0047534F" w:rsidRPr="0047534F" w:rsidTr="0047534F">
        <w:trPr>
          <w:trHeight w:val="366"/>
        </w:trPr>
        <w:tc>
          <w:tcPr>
            <w:tcW w:w="30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7534F" w:rsidRPr="0047534F" w:rsidRDefault="0047534F" w:rsidP="0047534F">
            <w:pPr>
              <w:rPr>
                <w:rFonts w:cs="Arial"/>
                <w:b/>
              </w:rPr>
            </w:pPr>
            <w:r w:rsidRPr="0047534F">
              <w:rPr>
                <w:rFonts w:cs="Arial"/>
                <w:b/>
              </w:rPr>
              <w:t>Mobile Number:</w:t>
            </w:r>
          </w:p>
          <w:p w:rsidR="0047534F" w:rsidRPr="0047534F" w:rsidRDefault="0047534F" w:rsidP="0047534F">
            <w:pPr>
              <w:rPr>
                <w:rFonts w:cs="Arial"/>
                <w:b/>
              </w:rPr>
            </w:pPr>
          </w:p>
          <w:p w:rsidR="0047534F" w:rsidRPr="0047534F" w:rsidRDefault="0047534F" w:rsidP="0047534F">
            <w:pPr>
              <w:rPr>
                <w:rFonts w:cs="Arial"/>
                <w:b/>
              </w:rPr>
            </w:pPr>
          </w:p>
        </w:tc>
        <w:tc>
          <w:tcPr>
            <w:tcW w:w="5680" w:type="dxa"/>
            <w:tcBorders>
              <w:top w:val="single" w:sz="4" w:space="0" w:color="auto"/>
              <w:left w:val="single" w:sz="4" w:space="0" w:color="auto"/>
              <w:bottom w:val="single" w:sz="4" w:space="0" w:color="auto"/>
              <w:right w:val="single" w:sz="4" w:space="0" w:color="auto"/>
            </w:tcBorders>
            <w:shd w:val="clear" w:color="auto" w:fill="FFFFFF" w:themeFill="background1"/>
          </w:tcPr>
          <w:p w:rsidR="0047534F" w:rsidRPr="0047534F" w:rsidRDefault="0047534F" w:rsidP="0047534F">
            <w:pPr>
              <w:rPr>
                <w:rFonts w:cs="Arial"/>
              </w:rPr>
            </w:pPr>
          </w:p>
        </w:tc>
      </w:tr>
      <w:tr w:rsidR="0047534F" w:rsidRPr="0047534F" w:rsidTr="0047534F">
        <w:trPr>
          <w:trHeight w:val="965"/>
        </w:trPr>
        <w:tc>
          <w:tcPr>
            <w:tcW w:w="307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7534F" w:rsidRPr="0047534F" w:rsidRDefault="0047534F" w:rsidP="0047534F">
            <w:pPr>
              <w:rPr>
                <w:rFonts w:cs="Arial"/>
                <w:b/>
              </w:rPr>
            </w:pPr>
            <w:r w:rsidRPr="0047534F">
              <w:rPr>
                <w:rFonts w:cs="Arial"/>
                <w:b/>
              </w:rPr>
              <w:t>Address:</w:t>
            </w:r>
          </w:p>
          <w:p w:rsidR="0047534F" w:rsidRPr="0047534F" w:rsidRDefault="0047534F" w:rsidP="0047534F">
            <w:pPr>
              <w:rPr>
                <w:rFonts w:cs="Arial"/>
                <w:b/>
              </w:rPr>
            </w:pPr>
          </w:p>
          <w:p w:rsidR="0047534F" w:rsidRPr="0047534F" w:rsidRDefault="0047534F" w:rsidP="0047534F">
            <w:pPr>
              <w:rPr>
                <w:rFonts w:cs="Arial"/>
                <w:b/>
              </w:rPr>
            </w:pPr>
          </w:p>
          <w:p w:rsidR="0047534F" w:rsidRPr="0047534F" w:rsidRDefault="0047534F" w:rsidP="0047534F">
            <w:pPr>
              <w:rPr>
                <w:rFonts w:cs="Arial"/>
                <w:b/>
              </w:rPr>
            </w:pPr>
          </w:p>
          <w:p w:rsidR="0047534F" w:rsidRPr="0047534F" w:rsidRDefault="0047534F" w:rsidP="0047534F">
            <w:pPr>
              <w:rPr>
                <w:rFonts w:cs="Arial"/>
                <w:b/>
              </w:rPr>
            </w:pPr>
          </w:p>
          <w:p w:rsidR="0047534F" w:rsidRPr="0047534F" w:rsidRDefault="0047534F" w:rsidP="0047534F">
            <w:pPr>
              <w:rPr>
                <w:rFonts w:cs="Arial"/>
                <w:b/>
              </w:rPr>
            </w:pPr>
          </w:p>
          <w:p w:rsidR="0047534F" w:rsidRPr="0047534F" w:rsidRDefault="0047534F" w:rsidP="0047534F">
            <w:pPr>
              <w:rPr>
                <w:rFonts w:cs="Arial"/>
                <w:b/>
              </w:rPr>
            </w:pPr>
          </w:p>
        </w:tc>
        <w:tc>
          <w:tcPr>
            <w:tcW w:w="5680" w:type="dxa"/>
            <w:tcBorders>
              <w:top w:val="single" w:sz="4" w:space="0" w:color="auto"/>
              <w:left w:val="single" w:sz="4" w:space="0" w:color="auto"/>
              <w:bottom w:val="single" w:sz="4" w:space="0" w:color="auto"/>
              <w:right w:val="single" w:sz="4" w:space="0" w:color="auto"/>
            </w:tcBorders>
            <w:shd w:val="clear" w:color="auto" w:fill="FFFFFF" w:themeFill="background1"/>
          </w:tcPr>
          <w:p w:rsidR="0047534F" w:rsidRPr="0047534F" w:rsidRDefault="0047534F" w:rsidP="0047534F">
            <w:pPr>
              <w:rPr>
                <w:rFonts w:cs="Arial"/>
              </w:rPr>
            </w:pPr>
          </w:p>
          <w:p w:rsidR="0047534F" w:rsidRPr="0047534F" w:rsidRDefault="0047534F" w:rsidP="0047534F">
            <w:pPr>
              <w:rPr>
                <w:rFonts w:cs="Arial"/>
              </w:rPr>
            </w:pPr>
          </w:p>
          <w:p w:rsidR="0047534F" w:rsidRPr="0047534F" w:rsidRDefault="0047534F" w:rsidP="0047534F">
            <w:pPr>
              <w:rPr>
                <w:rFonts w:cs="Arial"/>
              </w:rPr>
            </w:pPr>
          </w:p>
          <w:p w:rsidR="0047534F" w:rsidRPr="0047534F" w:rsidRDefault="0047534F" w:rsidP="0047534F">
            <w:pPr>
              <w:rPr>
                <w:rFonts w:cs="Arial"/>
              </w:rPr>
            </w:pPr>
          </w:p>
          <w:p w:rsidR="0047534F" w:rsidRPr="0047534F" w:rsidRDefault="0047534F" w:rsidP="0047534F">
            <w:pPr>
              <w:rPr>
                <w:rFonts w:cs="Arial"/>
                <w:b/>
              </w:rPr>
            </w:pPr>
          </w:p>
          <w:p w:rsidR="0047534F" w:rsidRPr="0047534F" w:rsidRDefault="0047534F" w:rsidP="0047534F">
            <w:pPr>
              <w:rPr>
                <w:rFonts w:cs="Arial"/>
                <w:b/>
              </w:rPr>
            </w:pPr>
          </w:p>
          <w:p w:rsidR="0047534F" w:rsidRPr="0047534F" w:rsidRDefault="0047534F" w:rsidP="0047534F">
            <w:pPr>
              <w:rPr>
                <w:rFonts w:cs="Arial"/>
                <w:b/>
              </w:rPr>
            </w:pPr>
          </w:p>
          <w:p w:rsidR="0047534F" w:rsidRPr="0047534F" w:rsidRDefault="0047534F" w:rsidP="0047534F">
            <w:pPr>
              <w:rPr>
                <w:rFonts w:cs="Arial"/>
              </w:rPr>
            </w:pPr>
            <w:r w:rsidRPr="0047534F">
              <w:rPr>
                <w:rFonts w:cs="Arial"/>
                <w:b/>
              </w:rPr>
              <w:t>Postcode</w:t>
            </w:r>
            <w:r w:rsidRPr="0047534F">
              <w:rPr>
                <w:rFonts w:cs="Arial"/>
              </w:rPr>
              <w:t>:</w:t>
            </w:r>
          </w:p>
          <w:p w:rsidR="0047534F" w:rsidRPr="0047534F" w:rsidRDefault="0047534F" w:rsidP="0047534F">
            <w:pPr>
              <w:rPr>
                <w:rFonts w:cs="Arial"/>
              </w:rPr>
            </w:pPr>
          </w:p>
        </w:tc>
      </w:tr>
    </w:tbl>
    <w:p w:rsidR="0047534F" w:rsidRPr="0047534F" w:rsidRDefault="0047534F" w:rsidP="0047534F">
      <w:pPr>
        <w:spacing w:after="200" w:line="276" w:lineRule="auto"/>
        <w:rPr>
          <w:rFonts w:eastAsiaTheme="minorHAnsi" w:cs="Arial"/>
          <w:b/>
          <w:sz w:val="22"/>
          <w:szCs w:val="22"/>
          <w:lang w:eastAsia="en-US"/>
        </w:rPr>
      </w:pPr>
    </w:p>
    <w:p w:rsidR="0047534F" w:rsidRDefault="0047534F" w:rsidP="0047534F">
      <w:pPr>
        <w:spacing w:after="200" w:line="276" w:lineRule="auto"/>
        <w:ind w:right="-341"/>
        <w:rPr>
          <w:rFonts w:eastAsiaTheme="minorHAnsi" w:cs="Arial"/>
          <w:b/>
          <w:sz w:val="22"/>
          <w:szCs w:val="22"/>
          <w:lang w:eastAsia="en-US"/>
        </w:rPr>
      </w:pPr>
      <w:r w:rsidRPr="0047534F">
        <w:rPr>
          <w:rFonts w:eastAsiaTheme="minorHAnsi" w:cs="Arial"/>
          <w:b/>
          <w:sz w:val="22"/>
          <w:szCs w:val="22"/>
          <w:lang w:eastAsia="en-US"/>
        </w:rPr>
        <w:t>This form and a copy of the relevant order will be securely emailed to Devon County Council to enable a funding claim to be made for your child.</w:t>
      </w:r>
    </w:p>
    <w:p w:rsidR="0047534F" w:rsidRDefault="0047534F" w:rsidP="0047534F">
      <w:pPr>
        <w:spacing w:after="200" w:line="276" w:lineRule="auto"/>
        <w:ind w:right="-341"/>
        <w:rPr>
          <w:rFonts w:eastAsiaTheme="minorHAnsi" w:cs="Arial"/>
          <w:b/>
          <w:sz w:val="22"/>
          <w:szCs w:val="22"/>
          <w:lang w:eastAsia="en-US"/>
        </w:rPr>
      </w:pPr>
    </w:p>
    <w:p w:rsidR="0047534F" w:rsidRDefault="0047534F" w:rsidP="0047534F">
      <w:pPr>
        <w:spacing w:after="200" w:line="276" w:lineRule="auto"/>
        <w:ind w:right="-341"/>
        <w:rPr>
          <w:rFonts w:eastAsiaTheme="minorHAnsi" w:cs="Arial"/>
          <w:b/>
          <w:sz w:val="22"/>
          <w:szCs w:val="22"/>
          <w:lang w:eastAsia="en-US"/>
        </w:rPr>
      </w:pPr>
    </w:p>
    <w:p w:rsidR="0047534F" w:rsidRPr="0047534F" w:rsidRDefault="0047534F" w:rsidP="0047534F">
      <w:pPr>
        <w:spacing w:after="200" w:line="276" w:lineRule="auto"/>
        <w:ind w:right="-341"/>
        <w:rPr>
          <w:rFonts w:eastAsiaTheme="minorHAnsi" w:cs="Arial"/>
          <w:b/>
          <w:sz w:val="22"/>
          <w:szCs w:val="22"/>
          <w:lang w:eastAsia="en-US"/>
        </w:rPr>
      </w:pPr>
    </w:p>
    <w:p w:rsidR="0047534F" w:rsidRPr="0047534F" w:rsidRDefault="0047534F" w:rsidP="0047534F">
      <w:pPr>
        <w:spacing w:after="200" w:line="276" w:lineRule="auto"/>
        <w:rPr>
          <w:rFonts w:eastAsiaTheme="minorHAnsi" w:cs="Arial"/>
          <w:b/>
          <w:color w:val="1F497D" w:themeColor="text2"/>
          <w:sz w:val="28"/>
          <w:szCs w:val="28"/>
          <w:lang w:eastAsia="en-US"/>
        </w:rPr>
      </w:pPr>
      <w:r w:rsidRPr="0047534F">
        <w:rPr>
          <w:rFonts w:eastAsiaTheme="minorHAnsi" w:cs="Arial"/>
          <w:b/>
          <w:color w:val="1F497D" w:themeColor="text2"/>
          <w:sz w:val="28"/>
          <w:szCs w:val="28"/>
          <w:lang w:eastAsia="en-US"/>
        </w:rPr>
        <w:lastRenderedPageBreak/>
        <w:t xml:space="preserve">General Data Protection Regulation Template Consent </w:t>
      </w:r>
    </w:p>
    <w:p w:rsidR="0047534F" w:rsidRPr="0047534F" w:rsidRDefault="0047534F" w:rsidP="0047534F">
      <w:pPr>
        <w:spacing w:after="200" w:line="276" w:lineRule="auto"/>
        <w:ind w:right="-341"/>
        <w:rPr>
          <w:rFonts w:eastAsiaTheme="minorHAnsi" w:cs="Arial"/>
          <w:sz w:val="22"/>
          <w:szCs w:val="22"/>
          <w:lang w:eastAsia="en-US"/>
        </w:rPr>
      </w:pPr>
      <w:r w:rsidRPr="0047534F">
        <w:rPr>
          <w:rFonts w:eastAsiaTheme="minorHAnsi" w:cs="Arial"/>
          <w:sz w:val="22"/>
          <w:szCs w:val="22"/>
          <w:lang w:eastAsia="en-US"/>
        </w:rPr>
        <w:t>Your personal data is being used by [</w:t>
      </w:r>
      <w:r w:rsidRPr="0047534F">
        <w:rPr>
          <w:rFonts w:eastAsiaTheme="minorHAnsi" w:cs="Arial"/>
          <w:b/>
          <w:sz w:val="22"/>
          <w:szCs w:val="22"/>
          <w:lang w:eastAsia="en-US"/>
        </w:rPr>
        <w:t>state provider name</w:t>
      </w:r>
      <w:r w:rsidRPr="0047534F">
        <w:rPr>
          <w:rFonts w:eastAsiaTheme="minorHAnsi" w:cs="Arial"/>
          <w:sz w:val="22"/>
          <w:szCs w:val="22"/>
          <w:lang w:eastAsia="en-US"/>
        </w:rPr>
        <w:t>] for the purposes of claiming Early Years Pupil Premium funding from Devon County Council.   We undertake to ensure your personal data will only be used in accordance with our privacy notice which can be accessed [</w:t>
      </w:r>
      <w:r w:rsidRPr="0047534F">
        <w:rPr>
          <w:rFonts w:eastAsiaTheme="minorHAnsi" w:cs="Arial"/>
          <w:b/>
          <w:sz w:val="22"/>
          <w:szCs w:val="22"/>
          <w:lang w:eastAsia="en-US"/>
        </w:rPr>
        <w:t>state where this can be located or provide hyperlink</w:t>
      </w:r>
      <w:r w:rsidRPr="0047534F">
        <w:rPr>
          <w:rFonts w:eastAsiaTheme="minorHAnsi" w:cs="Arial"/>
          <w:sz w:val="22"/>
          <w:szCs w:val="22"/>
          <w:lang w:eastAsia="en-US"/>
        </w:rPr>
        <w:t>]</w:t>
      </w:r>
    </w:p>
    <w:p w:rsidR="0047534F" w:rsidRPr="0047534F" w:rsidRDefault="0047534F" w:rsidP="0047534F">
      <w:pPr>
        <w:spacing w:after="200" w:line="276" w:lineRule="auto"/>
        <w:rPr>
          <w:rFonts w:eastAsiaTheme="minorHAnsi" w:cs="Arial"/>
          <w:bCs/>
          <w:sz w:val="22"/>
          <w:szCs w:val="22"/>
          <w:lang w:eastAsia="en-US"/>
        </w:rPr>
      </w:pPr>
      <w:r w:rsidRPr="0047534F">
        <w:rPr>
          <w:rFonts w:eastAsiaTheme="minorHAnsi" w:cs="Arial"/>
          <w:bCs/>
          <w:sz w:val="22"/>
          <w:szCs w:val="22"/>
          <w:lang w:eastAsia="en-US"/>
        </w:rPr>
        <w:t xml:space="preserve">The information provided will be shared with Devon County Council to enable [provider name] to claim Early Years Pupil Premium funding on behalf of your child. </w:t>
      </w:r>
    </w:p>
    <w:p w:rsidR="0047534F" w:rsidRPr="0047534F" w:rsidRDefault="0047534F" w:rsidP="0047534F">
      <w:pPr>
        <w:spacing w:after="200" w:line="276" w:lineRule="auto"/>
        <w:rPr>
          <w:rFonts w:asciiTheme="minorHAnsi" w:eastAsiaTheme="minorHAnsi" w:hAnsiTheme="minorHAnsi" w:cstheme="minorBidi"/>
          <w:sz w:val="22"/>
          <w:szCs w:val="22"/>
          <w:lang w:eastAsia="en-US"/>
        </w:rPr>
      </w:pPr>
      <w:r w:rsidRPr="0047534F">
        <w:rPr>
          <w:rFonts w:eastAsiaTheme="minorHAnsi" w:cs="Arial"/>
          <w:sz w:val="22"/>
          <w:szCs w:val="22"/>
          <w:lang w:eastAsia="en-US"/>
        </w:rPr>
        <w:t xml:space="preserve">For more details read </w:t>
      </w:r>
      <w:hyperlink r:id="rId8" w:history="1">
        <w:r w:rsidRPr="00D6421B">
          <w:rPr>
            <w:rStyle w:val="Hyperlink"/>
            <w:rFonts w:eastAsiaTheme="minorHAnsi" w:cs="Arial"/>
            <w:sz w:val="22"/>
            <w:szCs w:val="22"/>
            <w:lang w:eastAsia="en-US"/>
          </w:rPr>
          <w:t>Devon County Councils Privacy Notice</w:t>
        </w:r>
      </w:hyperlink>
      <w:r w:rsidRPr="0047534F">
        <w:rPr>
          <w:rFonts w:eastAsiaTheme="minorHAnsi" w:cs="Arial"/>
          <w:sz w:val="22"/>
          <w:szCs w:val="22"/>
          <w:lang w:eastAsia="en-US"/>
        </w:rPr>
        <w:t xml:space="preserve"> </w:t>
      </w:r>
    </w:p>
    <w:p w:rsidR="0047534F" w:rsidRPr="0047534F" w:rsidRDefault="0047534F" w:rsidP="0047534F">
      <w:pPr>
        <w:spacing w:after="200" w:line="276" w:lineRule="auto"/>
        <w:rPr>
          <w:rFonts w:eastAsiaTheme="minorHAnsi" w:cs="Arial"/>
          <w:sz w:val="22"/>
          <w:szCs w:val="22"/>
          <w:lang w:eastAsia="en-US"/>
        </w:rPr>
      </w:pPr>
      <w:r w:rsidRPr="0047534F">
        <w:rPr>
          <w:rFonts w:eastAsiaTheme="minorHAnsi" w:cs="Arial"/>
          <w:sz w:val="22"/>
          <w:szCs w:val="22"/>
          <w:lang w:eastAsia="en-US"/>
        </w:rPr>
        <w:t>Please confirm that you give your consent to [</w:t>
      </w:r>
      <w:r w:rsidRPr="0047534F">
        <w:rPr>
          <w:rFonts w:eastAsiaTheme="minorHAnsi" w:cs="Arial"/>
          <w:b/>
          <w:sz w:val="22"/>
          <w:szCs w:val="22"/>
          <w:lang w:eastAsia="en-US"/>
        </w:rPr>
        <w:t>state provider name</w:t>
      </w:r>
      <w:r w:rsidRPr="0047534F">
        <w:rPr>
          <w:rFonts w:eastAsiaTheme="minorHAnsi" w:cs="Arial"/>
          <w:sz w:val="22"/>
          <w:szCs w:val="22"/>
          <w:lang w:eastAsia="en-US"/>
        </w:rPr>
        <w:t>] using your personal data as outlined in our privacy notice and Devon County Councils privacy notice, by completing the table below.</w:t>
      </w:r>
    </w:p>
    <w:tbl>
      <w:tblPr>
        <w:tblStyle w:val="TableGrid"/>
        <w:tblW w:w="8359" w:type="dxa"/>
        <w:tblLook w:val="04A0" w:firstRow="1" w:lastRow="0" w:firstColumn="1" w:lastColumn="0" w:noHBand="0" w:noVBand="1"/>
      </w:tblPr>
      <w:tblGrid>
        <w:gridCol w:w="8359"/>
      </w:tblGrid>
      <w:tr w:rsidR="0047534F" w:rsidRPr="0047534F" w:rsidTr="0079088A">
        <w:tc>
          <w:tcPr>
            <w:tcW w:w="8359" w:type="dxa"/>
          </w:tcPr>
          <w:p w:rsidR="0047534F" w:rsidRPr="0047534F" w:rsidRDefault="0047534F" w:rsidP="0047534F">
            <w:pPr>
              <w:rPr>
                <w:rFonts w:cs="Arial"/>
              </w:rPr>
            </w:pPr>
            <w:r w:rsidRPr="0047534F">
              <w:rPr>
                <w:rFonts w:cs="Arial"/>
              </w:rPr>
              <w:t xml:space="preserve">I give my consent for you to use my personal data as outlined in your privacy notice and </w:t>
            </w:r>
            <w:hyperlink r:id="rId9" w:history="1">
              <w:r w:rsidRPr="00D6421B">
                <w:rPr>
                  <w:rStyle w:val="Hyperlink"/>
                  <w:rFonts w:cs="Arial"/>
                </w:rPr>
                <w:t>Devon County Councils privacy notice</w:t>
              </w:r>
            </w:hyperlink>
            <w:r w:rsidRPr="0047534F">
              <w:rPr>
                <w:rFonts w:cs="Arial"/>
              </w:rPr>
              <w:t>.</w:t>
            </w:r>
          </w:p>
          <w:p w:rsidR="0047534F" w:rsidRPr="0047534F" w:rsidRDefault="0047534F" w:rsidP="0047534F">
            <w:pPr>
              <w:rPr>
                <w:rFonts w:cs="Arial"/>
                <w:b/>
              </w:rPr>
            </w:pPr>
          </w:p>
        </w:tc>
      </w:tr>
      <w:tr w:rsidR="0047534F" w:rsidRPr="0047534F" w:rsidTr="0079088A">
        <w:tc>
          <w:tcPr>
            <w:tcW w:w="8359" w:type="dxa"/>
          </w:tcPr>
          <w:p w:rsidR="0047534F" w:rsidRPr="0047534F" w:rsidRDefault="0047534F" w:rsidP="0047534F">
            <w:pPr>
              <w:rPr>
                <w:rFonts w:cs="Arial"/>
                <w:b/>
              </w:rPr>
            </w:pPr>
            <w:r w:rsidRPr="0047534F">
              <w:rPr>
                <w:rFonts w:cs="Arial"/>
                <w:b/>
              </w:rPr>
              <w:t>Signed:</w:t>
            </w:r>
          </w:p>
          <w:p w:rsidR="0047534F" w:rsidRPr="0047534F" w:rsidRDefault="0047534F" w:rsidP="0047534F">
            <w:pPr>
              <w:rPr>
                <w:rFonts w:cs="Arial"/>
                <w:b/>
              </w:rPr>
            </w:pPr>
          </w:p>
        </w:tc>
      </w:tr>
      <w:tr w:rsidR="0047534F" w:rsidRPr="0047534F" w:rsidTr="0079088A">
        <w:tc>
          <w:tcPr>
            <w:tcW w:w="8359" w:type="dxa"/>
          </w:tcPr>
          <w:p w:rsidR="0047534F" w:rsidRPr="0047534F" w:rsidRDefault="0047534F" w:rsidP="0047534F">
            <w:pPr>
              <w:rPr>
                <w:rFonts w:cs="Arial"/>
                <w:b/>
              </w:rPr>
            </w:pPr>
            <w:r w:rsidRPr="0047534F">
              <w:rPr>
                <w:rFonts w:cs="Arial"/>
                <w:b/>
              </w:rPr>
              <w:t xml:space="preserve">Print name: </w:t>
            </w:r>
          </w:p>
          <w:p w:rsidR="0047534F" w:rsidRPr="0047534F" w:rsidRDefault="0047534F" w:rsidP="0047534F">
            <w:pPr>
              <w:rPr>
                <w:rFonts w:cs="Arial"/>
                <w:b/>
              </w:rPr>
            </w:pPr>
          </w:p>
        </w:tc>
      </w:tr>
      <w:tr w:rsidR="0047534F" w:rsidRPr="0047534F" w:rsidTr="0079088A">
        <w:tc>
          <w:tcPr>
            <w:tcW w:w="8359" w:type="dxa"/>
          </w:tcPr>
          <w:p w:rsidR="0047534F" w:rsidRPr="0047534F" w:rsidRDefault="0047534F" w:rsidP="0047534F">
            <w:pPr>
              <w:rPr>
                <w:rFonts w:cs="Arial"/>
                <w:b/>
              </w:rPr>
            </w:pPr>
            <w:r w:rsidRPr="0047534F">
              <w:rPr>
                <w:rFonts w:cs="Arial"/>
                <w:b/>
              </w:rPr>
              <w:t>Date of consent:</w:t>
            </w:r>
          </w:p>
          <w:p w:rsidR="0047534F" w:rsidRPr="0047534F" w:rsidRDefault="0047534F" w:rsidP="0047534F">
            <w:pPr>
              <w:rPr>
                <w:rFonts w:cs="Arial"/>
                <w:b/>
              </w:rPr>
            </w:pPr>
          </w:p>
        </w:tc>
      </w:tr>
    </w:tbl>
    <w:p w:rsidR="0047534F" w:rsidRPr="0047534F" w:rsidRDefault="0047534F" w:rsidP="0047534F">
      <w:pPr>
        <w:spacing w:after="200" w:line="276" w:lineRule="auto"/>
        <w:rPr>
          <w:rFonts w:eastAsiaTheme="minorHAnsi" w:cs="Arial"/>
          <w:sz w:val="22"/>
          <w:szCs w:val="22"/>
          <w:lang w:eastAsia="en-US"/>
        </w:rPr>
      </w:pPr>
    </w:p>
    <w:p w:rsidR="0047534F" w:rsidRPr="0047534F" w:rsidRDefault="0047534F" w:rsidP="0047534F">
      <w:pPr>
        <w:spacing w:after="200" w:line="276" w:lineRule="auto"/>
        <w:rPr>
          <w:rFonts w:eastAsiaTheme="minorHAnsi" w:cs="Arial"/>
          <w:sz w:val="22"/>
          <w:szCs w:val="22"/>
          <w:lang w:eastAsia="en-US"/>
        </w:rPr>
      </w:pPr>
      <w:r w:rsidRPr="0047534F">
        <w:rPr>
          <w:rFonts w:eastAsiaTheme="minorHAnsi" w:cs="Arial"/>
          <w:sz w:val="22"/>
          <w:szCs w:val="22"/>
          <w:lang w:eastAsia="en-US"/>
        </w:rPr>
        <w:t>You have the right to withdraw your consent at any time.  Should you wish to withdraw consent, please contact [</w:t>
      </w:r>
      <w:r w:rsidRPr="0047534F">
        <w:rPr>
          <w:rFonts w:eastAsiaTheme="minorHAnsi" w:cs="Arial"/>
          <w:b/>
          <w:sz w:val="22"/>
          <w:szCs w:val="22"/>
          <w:lang w:eastAsia="en-US"/>
        </w:rPr>
        <w:t>provide name and contact details</w:t>
      </w:r>
      <w:r w:rsidRPr="0047534F">
        <w:rPr>
          <w:rFonts w:eastAsiaTheme="minorHAnsi" w:cs="Arial"/>
          <w:sz w:val="22"/>
          <w:szCs w:val="22"/>
          <w:lang w:eastAsia="en-US"/>
        </w:rPr>
        <w:t>].</w:t>
      </w:r>
    </w:p>
    <w:p w:rsidR="0047534F" w:rsidRPr="0047534F" w:rsidRDefault="0047534F" w:rsidP="0047534F">
      <w:pPr>
        <w:spacing w:after="200" w:line="276" w:lineRule="auto"/>
        <w:rPr>
          <w:rFonts w:eastAsiaTheme="minorHAnsi" w:cs="Arial"/>
          <w:sz w:val="22"/>
          <w:szCs w:val="22"/>
          <w:lang w:eastAsia="en-US"/>
        </w:rPr>
      </w:pPr>
      <w:r w:rsidRPr="0047534F">
        <w:rPr>
          <w:rFonts w:eastAsiaTheme="minorHAnsi" w:cs="Arial"/>
          <w:sz w:val="22"/>
          <w:szCs w:val="22"/>
          <w:lang w:eastAsia="en-US"/>
        </w:rPr>
        <w:t>If you wish to exercise any of your rights under the General Data Protection Regulations, please contact our Data Protection Officer [</w:t>
      </w:r>
      <w:r w:rsidRPr="0047534F">
        <w:rPr>
          <w:rFonts w:eastAsiaTheme="minorHAnsi" w:cs="Arial"/>
          <w:b/>
          <w:sz w:val="22"/>
          <w:szCs w:val="22"/>
          <w:lang w:eastAsia="en-US"/>
        </w:rPr>
        <w:t>state name and contact details</w:t>
      </w:r>
      <w:r w:rsidRPr="0047534F">
        <w:rPr>
          <w:rFonts w:eastAsiaTheme="minorHAnsi" w:cs="Arial"/>
          <w:sz w:val="22"/>
          <w:szCs w:val="22"/>
          <w:lang w:eastAsia="en-US"/>
        </w:rPr>
        <w:t xml:space="preserve">].  </w:t>
      </w:r>
    </w:p>
    <w:p w:rsidR="0047534F" w:rsidRPr="0047534F" w:rsidRDefault="0047534F" w:rsidP="0047534F">
      <w:pPr>
        <w:spacing w:after="200" w:line="276" w:lineRule="auto"/>
        <w:rPr>
          <w:rFonts w:asciiTheme="minorHAnsi" w:eastAsiaTheme="minorHAnsi" w:hAnsiTheme="minorHAnsi" w:cstheme="minorBidi"/>
          <w:sz w:val="22"/>
          <w:szCs w:val="22"/>
          <w:lang w:eastAsia="en-US"/>
        </w:rPr>
      </w:pPr>
      <w:r w:rsidRPr="0047534F">
        <w:rPr>
          <w:rFonts w:eastAsiaTheme="minorHAnsi" w:cs="Arial"/>
          <w:b/>
          <w:color w:val="1F497D" w:themeColor="text2"/>
          <w:sz w:val="22"/>
          <w:szCs w:val="22"/>
          <w:lang w:eastAsia="en-US"/>
        </w:rPr>
        <w:t xml:space="preserve">PROVIDERS MUST </w:t>
      </w:r>
      <w:r w:rsidRPr="0047534F">
        <w:rPr>
          <w:rFonts w:eastAsiaTheme="minorHAnsi" w:cs="Arial"/>
          <w:b/>
          <w:color w:val="1F497D" w:themeColor="text2"/>
          <w:sz w:val="22"/>
          <w:szCs w:val="22"/>
          <w:u w:val="single"/>
          <w:lang w:eastAsia="en-US"/>
        </w:rPr>
        <w:t>SECURELY EMAIL</w:t>
      </w:r>
      <w:r w:rsidRPr="0047534F">
        <w:rPr>
          <w:rFonts w:eastAsiaTheme="minorHAnsi" w:cs="Arial"/>
          <w:b/>
          <w:color w:val="1F497D" w:themeColor="text2"/>
          <w:sz w:val="22"/>
          <w:szCs w:val="22"/>
          <w:lang w:eastAsia="en-US"/>
        </w:rPr>
        <w:t xml:space="preserve"> THIS FORM AND THE RELEVANT ORDER TO </w:t>
      </w:r>
      <w:hyperlink r:id="rId10" w:history="1">
        <w:r w:rsidRPr="0047534F">
          <w:rPr>
            <w:rFonts w:eastAsiaTheme="minorHAnsi" w:cs="Arial"/>
            <w:color w:val="0000FF" w:themeColor="hyperlink"/>
            <w:sz w:val="22"/>
            <w:szCs w:val="22"/>
            <w:u w:val="single"/>
            <w:lang w:eastAsia="en-US"/>
          </w:rPr>
          <w:t>eyef@devon.gov.uk</w:t>
        </w:r>
      </w:hyperlink>
      <w:r w:rsidRPr="0047534F">
        <w:rPr>
          <w:rFonts w:eastAsiaTheme="minorHAnsi" w:cs="Arial"/>
          <w:b/>
          <w:color w:val="1F497D" w:themeColor="text2"/>
          <w:sz w:val="22"/>
          <w:szCs w:val="22"/>
          <w:lang w:eastAsia="en-US"/>
        </w:rPr>
        <w:t xml:space="preserve"> </w:t>
      </w:r>
    </w:p>
    <w:p w:rsidR="0047534F" w:rsidRPr="0047534F" w:rsidRDefault="0047534F" w:rsidP="0047534F">
      <w:pPr>
        <w:spacing w:after="200" w:line="276" w:lineRule="auto"/>
        <w:rPr>
          <w:rFonts w:asciiTheme="minorHAnsi" w:eastAsiaTheme="minorHAnsi" w:hAnsiTheme="minorHAnsi" w:cstheme="minorBidi"/>
          <w:sz w:val="22"/>
          <w:szCs w:val="22"/>
          <w:lang w:eastAsia="en-US"/>
        </w:rPr>
      </w:pPr>
    </w:p>
    <w:p w:rsidR="0047534F" w:rsidRPr="0047534F" w:rsidRDefault="0047534F" w:rsidP="0047534F">
      <w:pPr>
        <w:spacing w:after="200" w:line="276" w:lineRule="auto"/>
        <w:rPr>
          <w:rFonts w:asciiTheme="minorHAnsi" w:eastAsiaTheme="minorHAnsi" w:hAnsiTheme="minorHAnsi" w:cstheme="minorBidi"/>
          <w:sz w:val="22"/>
          <w:szCs w:val="22"/>
          <w:lang w:eastAsia="en-US"/>
        </w:rPr>
      </w:pPr>
    </w:p>
    <w:p w:rsidR="0047534F" w:rsidRPr="0047534F" w:rsidRDefault="0047534F" w:rsidP="0047534F">
      <w:pPr>
        <w:spacing w:after="200" w:line="276" w:lineRule="auto"/>
        <w:rPr>
          <w:rFonts w:eastAsiaTheme="minorHAnsi" w:cs="Arial"/>
          <w:sz w:val="22"/>
          <w:szCs w:val="22"/>
          <w:lang w:eastAsia="en-US"/>
        </w:rPr>
      </w:pPr>
    </w:p>
    <w:p w:rsidR="0047534F" w:rsidRPr="0047534F" w:rsidRDefault="0047534F" w:rsidP="0047534F">
      <w:pPr>
        <w:spacing w:after="200" w:line="276" w:lineRule="auto"/>
        <w:rPr>
          <w:rFonts w:eastAsiaTheme="minorHAnsi" w:cs="Arial"/>
          <w:sz w:val="22"/>
          <w:szCs w:val="22"/>
          <w:lang w:eastAsia="en-US"/>
        </w:rPr>
      </w:pPr>
    </w:p>
    <w:p w:rsidR="0047534F" w:rsidRPr="0047534F" w:rsidRDefault="0047534F" w:rsidP="0047534F">
      <w:pPr>
        <w:spacing w:after="200" w:line="276" w:lineRule="auto"/>
        <w:rPr>
          <w:rFonts w:asciiTheme="minorHAnsi" w:eastAsiaTheme="minorHAnsi" w:hAnsiTheme="minorHAnsi" w:cstheme="minorBidi"/>
          <w:sz w:val="22"/>
          <w:szCs w:val="22"/>
          <w:lang w:eastAsia="en-US"/>
        </w:rPr>
      </w:pPr>
    </w:p>
    <w:p w:rsidR="0047534F" w:rsidRPr="0047534F" w:rsidRDefault="0047534F" w:rsidP="0047534F">
      <w:pPr>
        <w:widowControl w:val="0"/>
        <w:autoSpaceDE w:val="0"/>
        <w:autoSpaceDN w:val="0"/>
        <w:adjustRightInd w:val="0"/>
        <w:rPr>
          <w:rFonts w:eastAsiaTheme="minorEastAsia" w:cs="Arial"/>
          <w:color w:val="FF0000"/>
          <w:sz w:val="22"/>
          <w:szCs w:val="22"/>
          <w:u w:val="single"/>
        </w:rPr>
      </w:pPr>
    </w:p>
    <w:p w:rsidR="0047534F" w:rsidRPr="0047534F" w:rsidRDefault="0047534F" w:rsidP="0047534F">
      <w:pPr>
        <w:widowControl w:val="0"/>
        <w:autoSpaceDE w:val="0"/>
        <w:autoSpaceDN w:val="0"/>
        <w:adjustRightInd w:val="0"/>
        <w:rPr>
          <w:rFonts w:eastAsiaTheme="minorEastAsia" w:cs="Arial"/>
          <w:color w:val="FF0000"/>
          <w:sz w:val="22"/>
          <w:szCs w:val="22"/>
          <w:u w:val="single"/>
        </w:rPr>
      </w:pPr>
    </w:p>
    <w:p w:rsidR="0047534F" w:rsidRPr="0047534F" w:rsidRDefault="0047534F" w:rsidP="0047534F">
      <w:pPr>
        <w:widowControl w:val="0"/>
        <w:autoSpaceDE w:val="0"/>
        <w:autoSpaceDN w:val="0"/>
        <w:adjustRightInd w:val="0"/>
        <w:rPr>
          <w:rFonts w:eastAsiaTheme="minorEastAsia" w:cs="Arial"/>
          <w:color w:val="FF0000"/>
          <w:sz w:val="22"/>
          <w:szCs w:val="22"/>
          <w:u w:val="single"/>
        </w:rPr>
      </w:pPr>
    </w:p>
    <w:p w:rsidR="0047534F" w:rsidRPr="0047534F" w:rsidRDefault="0047534F" w:rsidP="0047534F">
      <w:pPr>
        <w:widowControl w:val="0"/>
        <w:autoSpaceDE w:val="0"/>
        <w:autoSpaceDN w:val="0"/>
        <w:adjustRightInd w:val="0"/>
        <w:rPr>
          <w:rFonts w:eastAsiaTheme="minorEastAsia" w:cs="Arial"/>
          <w:color w:val="FF0000"/>
          <w:sz w:val="22"/>
          <w:szCs w:val="22"/>
          <w:u w:val="single"/>
        </w:rPr>
      </w:pPr>
    </w:p>
    <w:p w:rsidR="000F6B74" w:rsidRDefault="000F6B74">
      <w:bookmarkStart w:id="9" w:name="_GoBack"/>
      <w:bookmarkEnd w:id="9"/>
    </w:p>
    <w:sectPr w:rsidR="000F6B74">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34F" w:rsidRDefault="0047534F" w:rsidP="0047534F">
      <w:r>
        <w:separator/>
      </w:r>
    </w:p>
  </w:endnote>
  <w:endnote w:type="continuationSeparator" w:id="0">
    <w:p w:rsidR="0047534F" w:rsidRDefault="0047534F" w:rsidP="00475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34F" w:rsidRDefault="0047534F">
    <w:pPr>
      <w:pStyle w:val="Footer"/>
    </w:pPr>
    <w:r>
      <w:t>23 May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34F" w:rsidRDefault="0047534F" w:rsidP="0047534F">
      <w:r>
        <w:separator/>
      </w:r>
    </w:p>
  </w:footnote>
  <w:footnote w:type="continuationSeparator" w:id="0">
    <w:p w:rsidR="0047534F" w:rsidRDefault="0047534F" w:rsidP="004753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6D62A2"/>
    <w:multiLevelType w:val="hybridMultilevel"/>
    <w:tmpl w:val="AAE82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6330FAA"/>
    <w:multiLevelType w:val="hybridMultilevel"/>
    <w:tmpl w:val="50C878E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4F"/>
    <w:rsid w:val="000F6B74"/>
    <w:rsid w:val="0047534F"/>
    <w:rsid w:val="00A93082"/>
    <w:rsid w:val="00D6421B"/>
    <w:rsid w:val="00DF00B8"/>
    <w:rsid w:val="00F272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0A983"/>
  <w15:chartTrackingRefBased/>
  <w15:docId w15:val="{3074D7BC-7DB7-4702-903C-B9A7D5B3E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00B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534F"/>
    <w:pPr>
      <w:tabs>
        <w:tab w:val="center" w:pos="4513"/>
        <w:tab w:val="right" w:pos="9026"/>
      </w:tabs>
    </w:pPr>
  </w:style>
  <w:style w:type="character" w:customStyle="1" w:styleId="HeaderChar">
    <w:name w:val="Header Char"/>
    <w:basedOn w:val="DefaultParagraphFont"/>
    <w:link w:val="Header"/>
    <w:uiPriority w:val="99"/>
    <w:rsid w:val="0047534F"/>
    <w:rPr>
      <w:rFonts w:ascii="Arial" w:hAnsi="Arial"/>
    </w:rPr>
  </w:style>
  <w:style w:type="paragraph" w:styleId="Footer">
    <w:name w:val="footer"/>
    <w:basedOn w:val="Normal"/>
    <w:link w:val="FooterChar"/>
    <w:uiPriority w:val="99"/>
    <w:unhideWhenUsed/>
    <w:rsid w:val="0047534F"/>
    <w:pPr>
      <w:tabs>
        <w:tab w:val="center" w:pos="4513"/>
        <w:tab w:val="right" w:pos="9026"/>
      </w:tabs>
    </w:pPr>
  </w:style>
  <w:style w:type="character" w:customStyle="1" w:styleId="FooterChar">
    <w:name w:val="Footer Char"/>
    <w:basedOn w:val="DefaultParagraphFont"/>
    <w:link w:val="Footer"/>
    <w:uiPriority w:val="99"/>
    <w:rsid w:val="0047534F"/>
    <w:rPr>
      <w:rFonts w:ascii="Arial" w:hAnsi="Arial"/>
    </w:rPr>
  </w:style>
  <w:style w:type="character" w:styleId="Hyperlink">
    <w:name w:val="Hyperlink"/>
    <w:basedOn w:val="DefaultParagraphFont"/>
    <w:uiPriority w:val="99"/>
    <w:unhideWhenUsed/>
    <w:rsid w:val="00D6421B"/>
    <w:rPr>
      <w:color w:val="0000FF" w:themeColor="hyperlink"/>
      <w:u w:val="single"/>
    </w:rPr>
  </w:style>
  <w:style w:type="character" w:styleId="UnresolvedMention">
    <w:name w:val="Unresolved Mention"/>
    <w:basedOn w:val="DefaultParagraphFont"/>
    <w:uiPriority w:val="99"/>
    <w:semiHidden/>
    <w:unhideWhenUsed/>
    <w:rsid w:val="00D642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devon.gov.uk/privacy/privacy-notices/privacy-notice-for-early-yea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mailto:eyef@devon.gov.uk" TargetMode="External"/><Relationship Id="rId4" Type="http://schemas.openxmlformats.org/officeDocument/2006/relationships/webSettings" Target="webSettings.xml"/><Relationship Id="rId9" Type="http://schemas.openxmlformats.org/officeDocument/2006/relationships/hyperlink" Target="https://new.devon.gov.uk/privacy/privacy-notices/privacy-notice-for-early-years/"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ublic Document" ma:contentTypeID="0x0101004275BB42FFA51140B08CD3739BF7BAB40200D52BB1120D2C534EA7D75A0768C22A800097962AE05D64C64E93042A71A480418E" ma:contentTypeVersion="9" ma:contentTypeDescription="" ma:contentTypeScope="" ma:versionID="7457e389595e431639dbd9601c656f3c">
  <xsd:schema xmlns:xsd="http://www.w3.org/2001/XMLSchema" xmlns:xs="http://www.w3.org/2001/XMLSchema" xmlns:p="http://schemas.microsoft.com/office/2006/metadata/properties" xmlns:ns2="dd989013-3695-4458-8df5-613b197d9ac2" xmlns:ns3="0d3d739c-854c-4823-87dd-278b46439e36" xmlns:ns4="a97d3e19-2f68-4635-93be-d2cdfe7d477d" xmlns:ns5="0dec740a-b6fa-4b85-9e11-662dd642f344" targetNamespace="http://schemas.microsoft.com/office/2006/metadata/properties" ma:root="true" ma:fieldsID="c2d125eebbc569c0b0617fbeeb43117d" ns2:_="" ns3:_="" ns4:_="" ns5:_="">
    <xsd:import namespace="dd989013-3695-4458-8df5-613b197d9ac2"/>
    <xsd:import namespace="0d3d739c-854c-4823-87dd-278b46439e36"/>
    <xsd:import namespace="a97d3e19-2f68-4635-93be-d2cdfe7d477d"/>
    <xsd:import namespace="0dec740a-b6fa-4b85-9e11-662dd642f344"/>
    <xsd:element name="properties">
      <xsd:complexType>
        <xsd:sequence>
          <xsd:element name="documentManagement">
            <xsd:complexType>
              <xsd:all>
                <xsd:element ref="ns2:DocumentFullDescription" minOccurs="0"/>
                <xsd:element ref="ns2:SourceOrganisation" minOccurs="0"/>
                <xsd:element ref="ns2:SourceOrganisationType" minOccurs="0"/>
                <xsd:element ref="ns2:CoverageStartDay" minOccurs="0"/>
                <xsd:element ref="ns2:CoverageStartMonth" minOccurs="0"/>
                <xsd:element ref="ns2:CoverageStartYear" minOccurs="0"/>
                <xsd:element ref="ns2:CoverageEndDay" minOccurs="0"/>
                <xsd:element ref="ns2:CoverageEndMonth" minOccurs="0"/>
                <xsd:element ref="ns2:CoverageEndYear" minOccurs="0"/>
                <xsd:element ref="ns2:a12c4fbea80b408499c3ce7752de385f" minOccurs="0"/>
                <xsd:element ref="ns2:TaxCatchAll" minOccurs="0"/>
                <xsd:element ref="ns2:TaxCatchAllLabel" minOccurs="0"/>
                <xsd:element ref="ns2:h2642852b8ce415eb942dab5510b6844" minOccurs="0"/>
                <xsd:element ref="ns2:TaxKeywordTaxHTField" minOccurs="0"/>
                <xsd:element ref="ns2:ke9a5378624e46c38d4b7a1bdebb7902" minOccurs="0"/>
                <xsd:element ref="ns2:RetentionYears"/>
                <xsd:element ref="ns2:VenueName" minOccurs="0"/>
                <xsd:element ref="ns3:ContentOwner" minOccurs="0"/>
                <xsd:element ref="ns3:TargetSiteUrl" minOccurs="0"/>
                <xsd:element ref="ns4:SharedWithUsers" minOccurs="0"/>
                <xsd:element ref="ns4:SharingHintHash" minOccurs="0"/>
                <xsd:element ref="ns4:SharedWithDetails" minOccurs="0"/>
                <xsd:element ref="ns2:RetentionAction" minOccurs="0"/>
                <xsd:element ref="ns4:LastSharedByUser" minOccurs="0"/>
                <xsd:element ref="ns4:LastSharedByTime"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989013-3695-4458-8df5-613b197d9ac2" elementFormDefault="qualified">
    <xsd:import namespace="http://schemas.microsoft.com/office/2006/documentManagement/types"/>
    <xsd:import namespace="http://schemas.microsoft.com/office/infopath/2007/PartnerControls"/>
    <xsd:element name="DocumentFullDescription" ma:index="2" nillable="true" ma:displayName="Document Full Description" ma:internalName="DocumentFullDescription" ma:readOnly="false">
      <xsd:simpleType>
        <xsd:restriction base="dms:Note">
          <xsd:maxLength value="255"/>
        </xsd:restriction>
      </xsd:simpleType>
    </xsd:element>
    <xsd:element name="SourceOrganisation" ma:index="7" nillable="true" ma:displayName="Source Organisation" ma:internalName="SourceOrganisation" ma:readOnly="false">
      <xsd:simpleType>
        <xsd:restriction base="dms:Text"/>
      </xsd:simpleType>
    </xsd:element>
    <xsd:element name="SourceOrganisationType" ma:index="8" nillable="true" ma:displayName="Source Organisation Type" ma:format="Dropdown" ma:internalName="SourceOrganisationType">
      <xsd:simpleType>
        <xsd:restriction base="dms:Choice">
          <xsd:enumeration value="Academic"/>
          <xsd:enumeration value="Charity"/>
          <xsd:enumeration value="Commercial"/>
          <xsd:enumeration value="Educational"/>
          <xsd:enumeration value="Joint venture"/>
          <xsd:enumeration value="Local authority"/>
          <xsd:enumeration value="Social enterprise"/>
          <xsd:enumeration value="Voluntary"/>
        </xsd:restriction>
      </xsd:simpleType>
    </xsd:element>
    <xsd:element name="CoverageStartDay" ma:index="9" nillable="true" ma:displayName="Coverage Start Day" ma:default="Unknown" ma:internalName="CoverageStartDay">
      <xsd:simpleType>
        <xsd:restriction base="dms:Choice">
          <xsd:enumeration value="Unknown"/>
          <xsd:enumeration value="1st"/>
          <xsd:enumeration value="2nd"/>
          <xsd:enumeration value="3rd"/>
          <xsd:enumeration value="4th"/>
          <xsd:enumeration value="5th"/>
          <xsd:enumeration value="6th"/>
          <xsd:enumeration value="7th"/>
          <xsd:enumeration value="8th"/>
          <xsd:enumeration value="9th"/>
          <xsd:enumeration value="10th"/>
          <xsd:enumeration value="11th"/>
          <xsd:enumeration value="12th"/>
          <xsd:enumeration value="13th"/>
          <xsd:enumeration value="14th"/>
          <xsd:enumeration value="15th"/>
          <xsd:enumeration value="16th"/>
          <xsd:enumeration value="17th"/>
          <xsd:enumeration value="18th"/>
          <xsd:enumeration value="19th"/>
          <xsd:enumeration value="20th"/>
          <xsd:enumeration value="21st"/>
          <xsd:enumeration value="22nd"/>
          <xsd:enumeration value="23rd"/>
          <xsd:enumeration value="24th"/>
          <xsd:enumeration value="25th"/>
          <xsd:enumeration value="26th"/>
          <xsd:enumeration value="27th"/>
          <xsd:enumeration value="28th"/>
          <xsd:enumeration value="29th"/>
          <xsd:enumeration value="30th"/>
          <xsd:enumeration value="31st"/>
        </xsd:restriction>
      </xsd:simpleType>
    </xsd:element>
    <xsd:element name="CoverageStartMonth" ma:index="10" nillable="true" ma:displayName="Coverage Start Month" ma:default="Unknown" ma:internalName="CoverageStartMonth">
      <xsd:simpleType>
        <xsd:restriction base="dms:Choice">
          <xsd:enumeration value="Unknown"/>
          <xsd:enumeration value="January"/>
          <xsd:enumeration value="February"/>
          <xsd:enumeration value="March"/>
          <xsd:enumeration value="April"/>
          <xsd:enumeration value="May"/>
          <xsd:enumeration value="June"/>
          <xsd:enumeration value="July"/>
          <xsd:enumeration value="August"/>
          <xsd:enumeration value="September"/>
          <xsd:enumeration value="October"/>
          <xsd:enumeration value="November"/>
          <xsd:enumeration value="December"/>
        </xsd:restriction>
      </xsd:simpleType>
    </xsd:element>
    <xsd:element name="CoverageStartYear" ma:index="11" nillable="true" ma:displayName="Coverage Start Year" ma:default="Unknown" ma:internalName="CoverageStartYear">
      <xsd:simpleType>
        <xsd:restriction base="dms:Choice">
          <xsd:enumeration value="Unknown"/>
          <xsd:enumeration value="2025"/>
          <xsd:enumeration value="2024"/>
          <xsd:enumeration value="2023"/>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CoverageEndDay" ma:index="12" nillable="true" ma:displayName="Coverage End Day" ma:default="Unknown" ma:internalName="CoverageEndDay">
      <xsd:simpleType>
        <xsd:restriction base="dms:Choice">
          <xsd:enumeration value="Unknown"/>
          <xsd:enumeration value="1st"/>
          <xsd:enumeration value="2nd"/>
          <xsd:enumeration value="3rd"/>
          <xsd:enumeration value="4th"/>
          <xsd:enumeration value="5th"/>
          <xsd:enumeration value="6th"/>
          <xsd:enumeration value="7th"/>
          <xsd:enumeration value="8th"/>
          <xsd:enumeration value="9th"/>
          <xsd:enumeration value="10th"/>
          <xsd:enumeration value="11th"/>
          <xsd:enumeration value="12th"/>
          <xsd:enumeration value="13th"/>
          <xsd:enumeration value="14th"/>
          <xsd:enumeration value="15th"/>
          <xsd:enumeration value="16th"/>
          <xsd:enumeration value="17th"/>
          <xsd:enumeration value="18th"/>
          <xsd:enumeration value="19th"/>
          <xsd:enumeration value="20th"/>
          <xsd:enumeration value="21st"/>
          <xsd:enumeration value="22nd"/>
          <xsd:enumeration value="23rd"/>
          <xsd:enumeration value="24th"/>
          <xsd:enumeration value="25th"/>
          <xsd:enumeration value="26th"/>
          <xsd:enumeration value="27th"/>
          <xsd:enumeration value="28th"/>
          <xsd:enumeration value="29th"/>
          <xsd:enumeration value="30th"/>
          <xsd:enumeration value="31st"/>
        </xsd:restriction>
      </xsd:simpleType>
    </xsd:element>
    <xsd:element name="CoverageEndMonth" ma:index="13" nillable="true" ma:displayName="Coverage End Month" ma:default="Unknown" ma:internalName="CoverageEndMonth">
      <xsd:simpleType>
        <xsd:restriction base="dms:Choice">
          <xsd:enumeration value="Unknown"/>
          <xsd:enumeration value="January"/>
          <xsd:enumeration value="February"/>
          <xsd:enumeration value="March"/>
          <xsd:enumeration value="April"/>
          <xsd:enumeration value="May"/>
          <xsd:enumeration value="June"/>
          <xsd:enumeration value="July"/>
          <xsd:enumeration value="August"/>
          <xsd:enumeration value="September"/>
          <xsd:enumeration value="October"/>
          <xsd:enumeration value="November"/>
          <xsd:enumeration value="December"/>
        </xsd:restriction>
      </xsd:simpleType>
    </xsd:element>
    <xsd:element name="CoverageEndYear" ma:index="14" nillable="true" ma:displayName="Coverage End Year" ma:default="Unknown" ma:internalName="CoverageEndYear">
      <xsd:simpleType>
        <xsd:restriction base="dms:Choice">
          <xsd:enumeration value="Unknown"/>
          <xsd:enumeration value="2025"/>
          <xsd:enumeration value="2024"/>
          <xsd:enumeration value="2023"/>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a12c4fbea80b408499c3ce7752de385f" ma:index="18" ma:taxonomy="true" ma:internalName="a12c4fbea80b408499c3ce7752de385f" ma:taxonomyFieldName="Devon_x0020_Keywords" ma:displayName="Subject Category" ma:readOnly="false" ma:default="" ma:fieldId="{a12c4fbe-a80b-4084-99c3-ce7752de385f}" ma:taxonomyMulti="true" ma:sspId="de2b82dc-5d1b-42e3-84a1-9392513e78fc" ma:termSetId="68b1c3be-abcc-42e4-ad04-bdd42bb62c8b"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54f15968-1e26-4f5a-a0ba-f97db1e1f5f5}" ma:internalName="TaxCatchAll" ma:showField="CatchAllData" ma:web="0d3d739c-854c-4823-87dd-278b46439e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54f15968-1e26-4f5a-a0ba-f97db1e1f5f5}" ma:internalName="TaxCatchAllLabel" ma:readOnly="true" ma:showField="CatchAllDataLabel" ma:web="0d3d739c-854c-4823-87dd-278b46439e36">
      <xsd:complexType>
        <xsd:complexContent>
          <xsd:extension base="dms:MultiChoiceLookup">
            <xsd:sequence>
              <xsd:element name="Value" type="dms:Lookup" maxOccurs="unbounded" minOccurs="0" nillable="true"/>
            </xsd:sequence>
          </xsd:extension>
        </xsd:complexContent>
      </xsd:complexType>
    </xsd:element>
    <xsd:element name="h2642852b8ce415eb942dab5510b6844" ma:index="22" nillable="true" ma:taxonomy="true" ma:internalName="h2642852b8ce415eb942dab5510b6844" ma:taxonomyFieldName="Spatial_x0020_Coverage" ma:displayName="Spatial Coverage" ma:default="" ma:fieldId="{12642852-b8ce-415e-b942-dab5510b6844}" ma:taxonomyMulti="true" ma:sspId="de2b82dc-5d1b-42e3-84a1-9392513e78fc" ma:termSetId="eb20e106-45af-441a-90c7-a1bc437852e3" ma:anchorId="00000000-0000-0000-0000-000000000000" ma:open="false" ma:isKeyword="false">
      <xsd:complexType>
        <xsd:sequence>
          <xsd:element ref="pc:Terms" minOccurs="0" maxOccurs="1"/>
        </xsd:sequence>
      </xsd:complexType>
    </xsd:element>
    <xsd:element name="TaxKeywordTaxHTField" ma:index="23" nillable="true" ma:taxonomy="true" ma:internalName="TaxKeywordTaxHTField" ma:taxonomyFieldName="TaxKeyword" ma:displayName="Enterprise Keywords" ma:fieldId="{23f27201-bee3-471e-b2e7-b64fd8b7ca38}" ma:taxonomyMulti="true" ma:sspId="de2b82dc-5d1b-42e3-84a1-9392513e78fc" ma:termSetId="00000000-0000-0000-0000-000000000000" ma:anchorId="00000000-0000-0000-0000-000000000000" ma:open="true" ma:isKeyword="true">
      <xsd:complexType>
        <xsd:sequence>
          <xsd:element ref="pc:Terms" minOccurs="0" maxOccurs="1"/>
        </xsd:sequence>
      </xsd:complexType>
    </xsd:element>
    <xsd:element name="ke9a5378624e46c38d4b7a1bdebb7902" ma:index="25" nillable="true" ma:taxonomy="true" ma:internalName="ke9a5378624e46c38d4b7a1bdebb7902" ma:taxonomyFieldName="Office_x0020_Location" ma:displayName="Buildings and locations" ma:default="" ma:fieldId="{4e9a5378-624e-46c3-8d4b-7a1bdebb7902}" ma:taxonomyMulti="true" ma:sspId="de2b82dc-5d1b-42e3-84a1-9392513e78fc" ma:termSetId="9e4fe10a-02c1-440f-a4e3-27ae08a81fad" ma:anchorId="00000000-0000-0000-0000-000000000000" ma:open="false" ma:isKeyword="false">
      <xsd:complexType>
        <xsd:sequence>
          <xsd:element ref="pc:Terms" minOccurs="0" maxOccurs="1"/>
        </xsd:sequence>
      </xsd:complexType>
    </xsd:element>
    <xsd:element name="RetentionYears" ma:index="27" ma:displayName="Retention Years" ma:default="2" ma:internalName="RetentionYears" ma:readOnly="false">
      <xsd:simpleType>
        <xsd:restriction base="dms:Choice">
          <xsd:enumeration value="1"/>
          <xsd:enumeration value="2"/>
          <xsd:enumeration value="3"/>
          <xsd:enumeration value="4"/>
          <xsd:enumeration value="5"/>
          <xsd:enumeration value="6"/>
          <xsd:enumeration value="7"/>
          <xsd:enumeration value="8"/>
          <xsd:enumeration value="9"/>
          <xsd:enumeration value="10"/>
          <xsd:enumeration value="12"/>
          <xsd:enumeration value="15"/>
          <xsd:enumeration value="18"/>
          <xsd:enumeration value="19"/>
          <xsd:enumeration value="20"/>
          <xsd:enumeration value="25"/>
          <xsd:enumeration value="30"/>
          <xsd:enumeration value="40"/>
          <xsd:enumeration value="50"/>
          <xsd:enumeration value="75"/>
          <xsd:enumeration value="100"/>
        </xsd:restriction>
      </xsd:simpleType>
    </xsd:element>
    <xsd:element name="VenueName" ma:index="28" nillable="true" ma:displayName="Venue Name" ma:internalName="VenueName" ma:readOnly="false">
      <xsd:simpleType>
        <xsd:restriction base="dms:Text"/>
      </xsd:simpleType>
    </xsd:element>
    <xsd:element name="RetentionAction" ma:index="34" nillable="true" ma:displayName="Retention Action" ma:description="Action taken when retention period expires" ma:format="Dropdown" ma:hidden="true" ma:internalName="RetentionAction" ma:readOnly="false">
      <xsd:simpleType>
        <xsd:restriction base="dms:Choice">
          <xsd:enumeration value="Ask me later"/>
          <xsd:enumeration value="Delete (recycle bin)"/>
          <xsd:enumeration value="Record in SharePoint"/>
          <xsd:enumeration value="Move to Records Manager"/>
        </xsd:restriction>
      </xsd:simpleType>
    </xsd:element>
  </xsd:schema>
  <xsd:schema xmlns:xsd="http://www.w3.org/2001/XMLSchema" xmlns:xs="http://www.w3.org/2001/XMLSchema" xmlns:dms="http://schemas.microsoft.com/office/2006/documentManagement/types" xmlns:pc="http://schemas.microsoft.com/office/infopath/2007/PartnerControls" targetNamespace="0d3d739c-854c-4823-87dd-278b46439e36" elementFormDefault="qualified">
    <xsd:import namespace="http://schemas.microsoft.com/office/2006/documentManagement/types"/>
    <xsd:import namespace="http://schemas.microsoft.com/office/infopath/2007/PartnerControls"/>
    <xsd:element name="ContentOwner" ma:index="29" nillable="true" ma:displayName="Content Owner" ma:list="UserInfo" ma:SharePointGroup="0" ma:internalName="Cont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rgetSiteUrl" ma:index="30" nillable="true" ma:displayName="Target Site Url" ma:internalName="TargetSiteUrl">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7d3e19-2f68-4635-93be-d2cdfe7d477d"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5" nillable="true" ma:displayName="Last Shared By User" ma:description="" ma:internalName="LastSharedByUser" ma:readOnly="true">
      <xsd:simpleType>
        <xsd:restriction base="dms:Note">
          <xsd:maxLength value="255"/>
        </xsd:restriction>
      </xsd:simpleType>
    </xsd:element>
    <xsd:element name="LastSharedByTime" ma:index="3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dec740a-b6fa-4b85-9e11-662dd642f344" elementFormDefault="qualified">
    <xsd:import namespace="http://schemas.microsoft.com/office/2006/documentManagement/types"/>
    <xsd:import namespace="http://schemas.microsoft.com/office/infopath/2007/PartnerControls"/>
    <xsd:element name="MediaServiceMetadata" ma:index="37" nillable="true" ma:displayName="MediaServiceMetadata" ma:description="" ma:hidden="true" ma:internalName="MediaServiceMetadata" ma:readOnly="true">
      <xsd:simpleType>
        <xsd:restriction base="dms:Note"/>
      </xsd:simpleType>
    </xsd:element>
    <xsd:element name="MediaServiceFastMetadata" ma:index="38"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de2b82dc-5d1b-42e3-84a1-9392513e78fc" ContentTypeId="0x0101004275BB42FFA51140B08CD3739BF7BAB4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2642852b8ce415eb942dab5510b6844 xmlns="dd989013-3695-4458-8df5-613b197d9ac2">
      <Terms xmlns="http://schemas.microsoft.com/office/infopath/2007/PartnerControls"/>
    </h2642852b8ce415eb942dab5510b6844>
    <TargetSiteUrl xmlns="0d3d739c-854c-4823-87dd-278b46439e36" xsi:nil="true"/>
    <ContentOwner xmlns="0d3d739c-854c-4823-87dd-278b46439e36">
      <UserInfo>
        <DisplayName/>
        <AccountId xsi:nil="true"/>
        <AccountType/>
      </UserInfo>
    </ContentOwner>
    <RetentionAction xmlns="dd989013-3695-4458-8df5-613b197d9ac2" xsi:nil="true"/>
    <VenueName xmlns="dd989013-3695-4458-8df5-613b197d9ac2" xsi:nil="true"/>
    <TaxCatchAll xmlns="dd989013-3695-4458-8df5-613b197d9ac2"/>
    <CoverageEndYear xmlns="dd989013-3695-4458-8df5-613b197d9ac2">Unknown</CoverageEndYear>
    <CoverageStartMonth xmlns="dd989013-3695-4458-8df5-613b197d9ac2">Unknown</CoverageStartMonth>
    <TaxKeywordTaxHTField xmlns="dd989013-3695-4458-8df5-613b197d9ac2">
      <Terms xmlns="http://schemas.microsoft.com/office/infopath/2007/PartnerControls"/>
    </TaxKeywordTaxHTField>
    <DocumentFullDescription xmlns="dd989013-3695-4458-8df5-613b197d9ac2" xsi:nil="true"/>
    <SourceOrganisationType xmlns="dd989013-3695-4458-8df5-613b197d9ac2" xsi:nil="true"/>
    <CoverageEndDay xmlns="dd989013-3695-4458-8df5-613b197d9ac2">Unknown</CoverageEndDay>
    <CoverageStartDay xmlns="dd989013-3695-4458-8df5-613b197d9ac2">Unknown</CoverageStartDay>
    <CoverageEndMonth xmlns="dd989013-3695-4458-8df5-613b197d9ac2">Unknown</CoverageEndMonth>
    <RetentionYears xmlns="dd989013-3695-4458-8df5-613b197d9ac2">2</RetentionYears>
    <a12c4fbea80b408499c3ce7752de385f xmlns="dd989013-3695-4458-8df5-613b197d9ac2">
      <Terms xmlns="http://schemas.microsoft.com/office/infopath/2007/PartnerControls">
        <TermInfo xmlns="http://schemas.microsoft.com/office/infopath/2007/PartnerControls">
          <TermName xmlns="http://schemas.microsoft.com/office/infopath/2007/PartnerControls">Education and skills</TermName>
          <TermId xmlns="http://schemas.microsoft.com/office/infopath/2007/PartnerControls">b92cc23a-80aa-44c0-b318-977e114995f3</TermId>
        </TermInfo>
      </Terms>
    </a12c4fbea80b408499c3ce7752de385f>
    <CoverageStartYear xmlns="dd989013-3695-4458-8df5-613b197d9ac2">Unknown</CoverageStartYear>
    <SourceOrganisation xmlns="dd989013-3695-4458-8df5-613b197d9ac2" xsi:nil="true"/>
    <ke9a5378624e46c38d4b7a1bdebb7902 xmlns="dd989013-3695-4458-8df5-613b197d9ac2">
      <Terms xmlns="http://schemas.microsoft.com/office/infopath/2007/PartnerControls"/>
    </ke9a5378624e46c38d4b7a1bdebb7902>
  </documentManagement>
</p:properties>
</file>

<file path=customXml/itemProps1.xml><?xml version="1.0" encoding="utf-8"?>
<ds:datastoreItem xmlns:ds="http://schemas.openxmlformats.org/officeDocument/2006/customXml" ds:itemID="{94D0061D-0CCD-4680-A64F-0926040164B9}"/>
</file>

<file path=customXml/itemProps2.xml><?xml version="1.0" encoding="utf-8"?>
<ds:datastoreItem xmlns:ds="http://schemas.openxmlformats.org/officeDocument/2006/customXml" ds:itemID="{50FD2562-9819-4C04-B0AD-2E5FAF59161C}"/>
</file>

<file path=customXml/itemProps3.xml><?xml version="1.0" encoding="utf-8"?>
<ds:datastoreItem xmlns:ds="http://schemas.openxmlformats.org/officeDocument/2006/customXml" ds:itemID="{CD2FB6C4-4CC9-40B7-A74F-987F427ED6B0}"/>
</file>

<file path=customXml/itemProps4.xml><?xml version="1.0" encoding="utf-8"?>
<ds:datastoreItem xmlns:ds="http://schemas.openxmlformats.org/officeDocument/2006/customXml" ds:itemID="{1C5E52A1-EBF1-4F7C-A1E2-D9B44AB41C5C}"/>
</file>

<file path=docProps/app.xml><?xml version="1.0" encoding="utf-8"?>
<Properties xmlns="http://schemas.openxmlformats.org/officeDocument/2006/extended-properties" xmlns:vt="http://schemas.openxmlformats.org/officeDocument/2006/docPropsVTypes">
  <Template>Normal.dotm</Template>
  <TotalTime>1</TotalTime>
  <Pages>3</Pages>
  <Words>498</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Butler</dc:creator>
  <cp:keywords/>
  <dc:description/>
  <cp:lastModifiedBy>Gemma Cockerham</cp:lastModifiedBy>
  <cp:revision>3</cp:revision>
  <dcterms:created xsi:type="dcterms:W3CDTF">2018-05-24T07:32:00Z</dcterms:created>
  <dcterms:modified xsi:type="dcterms:W3CDTF">2018-05-24T08:09:00Z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evon Keywords">
    <vt:lpwstr>25;#Education and skills|b92cc23a-80aa-44c0-b318-977e114995f3</vt:lpwstr>
  </property>
  <property fmtid="{D5CDD505-2E9C-101B-9397-08002B2CF9AE}" pid="4" name="ContentTypeId">
    <vt:lpwstr>0x0101004275BB42FFA51140B08CD3739BF7BAB40200D52BB1120D2C534EA7D75A0768C22A800097962AE05D64C64E93042A71A480418E</vt:lpwstr>
  </property>
  <property fmtid="{D5CDD505-2E9C-101B-9397-08002B2CF9AE}" pid="5" name="Spatial Coverage">
    <vt:lpwstr/>
  </property>
  <property fmtid="{D5CDD505-2E9C-101B-9397-08002B2CF9AE}" pid="6" name="Office Location">
    <vt:lpwstr/>
  </property>
</Properties>
</file>